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5B6" w:rsidRPr="001036EB" w:rsidRDefault="00293A41" w:rsidP="009215B6">
      <w:pPr>
        <w:jc w:val="right"/>
        <w:rPr>
          <w:rFonts w:ascii="Arial" w:hAnsi="Arial" w:cs="Arial"/>
          <w:sz w:val="20"/>
          <w:szCs w:val="20"/>
          <w:lang w:val="sl-SI"/>
        </w:rPr>
      </w:pPr>
      <w:r w:rsidRPr="001036EB">
        <w:rPr>
          <w:rFonts w:ascii="Arial" w:hAnsi="Arial" w:cs="Arial"/>
          <w:sz w:val="20"/>
          <w:szCs w:val="20"/>
          <w:lang w:val="sl-SI"/>
        </w:rPr>
        <w:t xml:space="preserve">Obrazec št: </w:t>
      </w:r>
      <w:r w:rsidR="001036EB" w:rsidRPr="001036EB">
        <w:rPr>
          <w:rFonts w:ascii="Arial" w:hAnsi="Arial" w:cs="Arial"/>
          <w:sz w:val="20"/>
          <w:szCs w:val="20"/>
          <w:lang w:val="sl-SI"/>
        </w:rPr>
        <w:t>6</w:t>
      </w:r>
    </w:p>
    <w:p w:rsidR="009215B6" w:rsidRDefault="00E8252C" w:rsidP="00732A1A">
      <w:pPr>
        <w:jc w:val="center"/>
        <w:rPr>
          <w:rFonts w:ascii="Arial" w:hAnsi="Arial" w:cs="Arial"/>
          <w:b/>
          <w:sz w:val="20"/>
          <w:szCs w:val="20"/>
          <w:lang w:val="sl-SI" w:eastAsia="en-US"/>
        </w:rPr>
      </w:pPr>
      <w:r w:rsidRPr="001036EB">
        <w:rPr>
          <w:rFonts w:ascii="Arial" w:hAnsi="Arial" w:cs="Arial"/>
          <w:b/>
          <w:sz w:val="20"/>
          <w:szCs w:val="20"/>
          <w:lang w:val="sl-SI" w:eastAsia="en-US"/>
        </w:rPr>
        <w:t>VZOREC POGODBE</w:t>
      </w:r>
    </w:p>
    <w:p w:rsidR="00732A1A" w:rsidRPr="00732A1A" w:rsidRDefault="00732A1A" w:rsidP="00732A1A">
      <w:pPr>
        <w:jc w:val="center"/>
        <w:rPr>
          <w:rFonts w:ascii="Arial" w:hAnsi="Arial" w:cs="Arial"/>
          <w:b/>
          <w:sz w:val="20"/>
          <w:szCs w:val="20"/>
          <w:lang w:val="sl-SI" w:eastAsia="en-US"/>
        </w:rPr>
      </w:pPr>
    </w:p>
    <w:p w:rsidR="00BF3E2E" w:rsidRPr="001036EB" w:rsidRDefault="00BF3E2E" w:rsidP="00BF3E2E">
      <w:pPr>
        <w:pStyle w:val="Brezrazmikov"/>
        <w:rPr>
          <w:rFonts w:ascii="Arial" w:hAnsi="Arial" w:cs="Arial"/>
          <w:sz w:val="20"/>
          <w:szCs w:val="20"/>
        </w:rPr>
      </w:pPr>
      <w:r w:rsidRPr="001036EB">
        <w:rPr>
          <w:rFonts w:ascii="Arial" w:hAnsi="Arial" w:cs="Arial"/>
          <w:b/>
          <w:sz w:val="20"/>
          <w:szCs w:val="20"/>
        </w:rPr>
        <w:t>Dom dr. Janka Benedika</w:t>
      </w:r>
      <w:r w:rsidR="008E2F1F" w:rsidRPr="001036EB">
        <w:rPr>
          <w:rFonts w:ascii="Arial" w:hAnsi="Arial" w:cs="Arial"/>
          <w:b/>
          <w:sz w:val="20"/>
          <w:szCs w:val="20"/>
        </w:rPr>
        <w:t xml:space="preserve"> Radovljica</w:t>
      </w:r>
      <w:r w:rsidRPr="001036EB">
        <w:rPr>
          <w:rFonts w:ascii="Arial" w:hAnsi="Arial" w:cs="Arial"/>
          <w:sz w:val="20"/>
          <w:szCs w:val="20"/>
        </w:rPr>
        <w:t xml:space="preserve">, Šercerjeva ulica 35, 4240 Radovljica, ki </w:t>
      </w:r>
      <w:r w:rsidR="008E2F1F" w:rsidRPr="001036EB">
        <w:rPr>
          <w:rFonts w:ascii="Arial" w:hAnsi="Arial" w:cs="Arial"/>
          <w:sz w:val="20"/>
          <w:szCs w:val="20"/>
        </w:rPr>
        <w:t>ga</w:t>
      </w:r>
      <w:r w:rsidRPr="001036EB">
        <w:rPr>
          <w:rFonts w:ascii="Arial" w:hAnsi="Arial" w:cs="Arial"/>
          <w:sz w:val="20"/>
          <w:szCs w:val="20"/>
        </w:rPr>
        <w:t xml:space="preserve"> zastopa </w:t>
      </w:r>
      <w:proofErr w:type="spellStart"/>
      <w:r w:rsidRPr="001036EB">
        <w:rPr>
          <w:rFonts w:ascii="Arial" w:hAnsi="Arial" w:cs="Arial"/>
          <w:sz w:val="20"/>
          <w:szCs w:val="20"/>
        </w:rPr>
        <w:t>v.d</w:t>
      </w:r>
      <w:proofErr w:type="spellEnd"/>
      <w:r w:rsidRPr="001036EB">
        <w:rPr>
          <w:rFonts w:ascii="Arial" w:hAnsi="Arial" w:cs="Arial"/>
          <w:sz w:val="20"/>
          <w:szCs w:val="20"/>
        </w:rPr>
        <w:t xml:space="preserve">. direktorja Alen Gril  </w:t>
      </w:r>
    </w:p>
    <w:p w:rsidR="00BF3E2E" w:rsidRPr="001036EB" w:rsidRDefault="00BF3E2E" w:rsidP="00BF3E2E">
      <w:pPr>
        <w:pStyle w:val="Brezrazmikov"/>
        <w:rPr>
          <w:rFonts w:ascii="Arial" w:hAnsi="Arial" w:cs="Arial"/>
          <w:sz w:val="20"/>
          <w:szCs w:val="20"/>
        </w:rPr>
      </w:pPr>
      <w:r w:rsidRPr="001036EB">
        <w:rPr>
          <w:rFonts w:ascii="Arial" w:hAnsi="Arial" w:cs="Arial"/>
          <w:bCs/>
          <w:sz w:val="20"/>
          <w:szCs w:val="20"/>
        </w:rPr>
        <w:t>matična številka:</w:t>
      </w:r>
      <w:r w:rsidRPr="001036EB">
        <w:rPr>
          <w:rFonts w:ascii="Arial" w:hAnsi="Arial" w:cs="Arial"/>
          <w:sz w:val="20"/>
          <w:szCs w:val="20"/>
        </w:rPr>
        <w:t xml:space="preserve"> 5095549</w:t>
      </w:r>
    </w:p>
    <w:p w:rsidR="009215B6" w:rsidRPr="001036EB" w:rsidRDefault="00BF3E2E" w:rsidP="00BF3E2E">
      <w:pPr>
        <w:pStyle w:val="Brezrazmikov"/>
        <w:rPr>
          <w:rFonts w:ascii="Arial" w:hAnsi="Arial" w:cs="Arial"/>
          <w:bCs/>
          <w:sz w:val="20"/>
          <w:szCs w:val="20"/>
        </w:rPr>
      </w:pPr>
      <w:r w:rsidRPr="001036EB">
        <w:rPr>
          <w:rFonts w:ascii="Arial" w:hAnsi="Arial" w:cs="Arial"/>
          <w:bCs/>
          <w:sz w:val="20"/>
          <w:szCs w:val="20"/>
        </w:rPr>
        <w:t>davčna številka:</w:t>
      </w:r>
      <w:r w:rsidRPr="001036EB">
        <w:rPr>
          <w:rFonts w:ascii="Arial" w:hAnsi="Arial" w:cs="Arial"/>
          <w:sz w:val="20"/>
          <w:szCs w:val="20"/>
        </w:rPr>
        <w:t xml:space="preserve"> SI79863892</w:t>
      </w:r>
    </w:p>
    <w:p w:rsidR="009215B6" w:rsidRPr="001036EB" w:rsidRDefault="009215B6" w:rsidP="00BF3E2E">
      <w:pPr>
        <w:pStyle w:val="Brezrazmikov"/>
        <w:rPr>
          <w:rFonts w:ascii="Arial" w:hAnsi="Arial" w:cs="Arial"/>
          <w:sz w:val="20"/>
          <w:szCs w:val="20"/>
        </w:rPr>
      </w:pPr>
      <w:r w:rsidRPr="001036EB">
        <w:rPr>
          <w:rFonts w:ascii="Arial" w:hAnsi="Arial" w:cs="Arial"/>
          <w:sz w:val="20"/>
          <w:szCs w:val="20"/>
        </w:rPr>
        <w:t xml:space="preserve">(v nadaljevanju: </w:t>
      </w:r>
      <w:r w:rsidRPr="001036EB">
        <w:rPr>
          <w:rFonts w:ascii="Arial" w:hAnsi="Arial" w:cs="Arial"/>
          <w:bCs/>
          <w:sz w:val="20"/>
          <w:szCs w:val="20"/>
        </w:rPr>
        <w:t>naročnik</w:t>
      </w:r>
      <w:r w:rsidRPr="001036EB">
        <w:rPr>
          <w:rFonts w:ascii="Arial" w:hAnsi="Arial" w:cs="Arial"/>
          <w:sz w:val="20"/>
          <w:szCs w:val="20"/>
        </w:rPr>
        <w:t xml:space="preserve">) </w:t>
      </w:r>
    </w:p>
    <w:p w:rsidR="009215B6" w:rsidRPr="001036EB" w:rsidRDefault="009215B6" w:rsidP="00BF3E2E">
      <w:pPr>
        <w:pStyle w:val="Brezrazmikov"/>
        <w:rPr>
          <w:rFonts w:ascii="Arial" w:hAnsi="Arial" w:cs="Arial"/>
          <w:sz w:val="20"/>
          <w:szCs w:val="20"/>
        </w:rPr>
      </w:pPr>
    </w:p>
    <w:p w:rsidR="009215B6" w:rsidRPr="001036EB" w:rsidRDefault="009215B6" w:rsidP="009215B6">
      <w:pPr>
        <w:pStyle w:val="Default"/>
        <w:rPr>
          <w:rFonts w:ascii="Arial" w:hAnsi="Arial" w:cs="Arial"/>
          <w:sz w:val="20"/>
          <w:szCs w:val="20"/>
        </w:rPr>
      </w:pPr>
      <w:r w:rsidRPr="001036EB">
        <w:rPr>
          <w:rFonts w:ascii="Arial" w:hAnsi="Arial" w:cs="Arial"/>
          <w:sz w:val="20"/>
          <w:szCs w:val="20"/>
        </w:rPr>
        <w:t>in</w:t>
      </w:r>
    </w:p>
    <w:p w:rsidR="009215B6" w:rsidRPr="001036EB" w:rsidRDefault="009215B6" w:rsidP="009215B6">
      <w:pPr>
        <w:pStyle w:val="Default"/>
        <w:rPr>
          <w:rFonts w:ascii="Arial" w:hAnsi="Arial" w:cs="Arial"/>
          <w:sz w:val="20"/>
          <w:szCs w:val="20"/>
        </w:rPr>
      </w:pPr>
    </w:p>
    <w:p w:rsidR="009215B6" w:rsidRPr="001036EB" w:rsidRDefault="009215B6" w:rsidP="009215B6">
      <w:pPr>
        <w:pStyle w:val="Default"/>
        <w:rPr>
          <w:rFonts w:ascii="Arial" w:hAnsi="Arial" w:cs="Arial"/>
          <w:sz w:val="20"/>
          <w:szCs w:val="20"/>
        </w:rPr>
      </w:pPr>
      <w:r w:rsidRPr="001036EB">
        <w:rPr>
          <w:rFonts w:ascii="Arial" w:hAnsi="Arial" w:cs="Arial"/>
          <w:bCs/>
          <w:sz w:val="20"/>
          <w:szCs w:val="20"/>
        </w:rPr>
        <w:t>Izvajalec _________________________</w:t>
      </w:r>
    </w:p>
    <w:p w:rsidR="009215B6" w:rsidRPr="001036EB" w:rsidRDefault="009215B6" w:rsidP="009215B6">
      <w:pPr>
        <w:pStyle w:val="Default"/>
        <w:rPr>
          <w:rFonts w:ascii="Arial" w:hAnsi="Arial" w:cs="Arial"/>
          <w:sz w:val="20"/>
          <w:szCs w:val="20"/>
        </w:rPr>
      </w:pPr>
      <w:r w:rsidRPr="001036EB">
        <w:rPr>
          <w:rFonts w:ascii="Arial" w:hAnsi="Arial" w:cs="Arial"/>
          <w:sz w:val="20"/>
          <w:szCs w:val="20"/>
        </w:rPr>
        <w:t xml:space="preserve">ki ga zastopa direktor _________________ </w:t>
      </w:r>
    </w:p>
    <w:p w:rsidR="009215B6" w:rsidRPr="001036EB" w:rsidRDefault="009215B6" w:rsidP="009215B6">
      <w:pPr>
        <w:pStyle w:val="Default"/>
        <w:rPr>
          <w:rFonts w:ascii="Arial" w:hAnsi="Arial" w:cs="Arial"/>
          <w:sz w:val="20"/>
          <w:szCs w:val="20"/>
        </w:rPr>
      </w:pPr>
      <w:r w:rsidRPr="001036EB">
        <w:rPr>
          <w:rFonts w:ascii="Arial" w:hAnsi="Arial" w:cs="Arial"/>
          <w:sz w:val="20"/>
          <w:szCs w:val="20"/>
        </w:rPr>
        <w:t>ID za DDV: _______________________</w:t>
      </w:r>
    </w:p>
    <w:p w:rsidR="009215B6" w:rsidRPr="001036EB" w:rsidRDefault="009215B6" w:rsidP="009215B6">
      <w:pPr>
        <w:pStyle w:val="Default"/>
        <w:rPr>
          <w:rFonts w:ascii="Arial" w:hAnsi="Arial" w:cs="Arial"/>
          <w:sz w:val="20"/>
          <w:szCs w:val="20"/>
        </w:rPr>
      </w:pPr>
      <w:r w:rsidRPr="001036EB">
        <w:rPr>
          <w:rFonts w:ascii="Arial" w:hAnsi="Arial" w:cs="Arial"/>
          <w:sz w:val="20"/>
          <w:szCs w:val="20"/>
        </w:rPr>
        <w:t xml:space="preserve">(v nadaljevanju: </w:t>
      </w:r>
      <w:r w:rsidRPr="001036EB">
        <w:rPr>
          <w:rFonts w:ascii="Arial" w:hAnsi="Arial" w:cs="Arial"/>
          <w:bCs/>
          <w:sz w:val="20"/>
          <w:szCs w:val="20"/>
        </w:rPr>
        <w:t>izvajalec</w:t>
      </w:r>
      <w:r w:rsidRPr="001036EB">
        <w:rPr>
          <w:rFonts w:ascii="Arial" w:hAnsi="Arial" w:cs="Arial"/>
          <w:sz w:val="20"/>
          <w:szCs w:val="20"/>
        </w:rPr>
        <w:t xml:space="preserve">) </w:t>
      </w:r>
    </w:p>
    <w:p w:rsidR="00E822E8" w:rsidRPr="001036EB" w:rsidRDefault="00E822E8" w:rsidP="00732A1A">
      <w:pPr>
        <w:tabs>
          <w:tab w:val="left" w:pos="425"/>
        </w:tabs>
        <w:autoSpaceDE w:val="0"/>
        <w:autoSpaceDN w:val="0"/>
        <w:adjustRightInd w:val="0"/>
        <w:spacing w:after="0" w:line="240" w:lineRule="auto"/>
        <w:ind w:right="-52"/>
        <w:rPr>
          <w:rFonts w:ascii="Arial" w:hAnsi="Arial" w:cs="Arial"/>
          <w:sz w:val="20"/>
          <w:szCs w:val="20"/>
          <w:lang w:val="sl-SI" w:eastAsia="sl-SI"/>
        </w:rPr>
      </w:pPr>
    </w:p>
    <w:p w:rsidR="00E822E8" w:rsidRPr="001036EB" w:rsidRDefault="00E822E8" w:rsidP="00E822E8">
      <w:pPr>
        <w:spacing w:after="0" w:line="260" w:lineRule="exact"/>
        <w:jc w:val="both"/>
        <w:rPr>
          <w:rFonts w:ascii="Arial" w:hAnsi="Arial" w:cs="Arial"/>
          <w:bCs/>
          <w:iCs/>
          <w:sz w:val="20"/>
          <w:szCs w:val="20"/>
          <w:lang w:val="sl-SI" w:eastAsia="en-US"/>
        </w:rPr>
      </w:pPr>
      <w:r w:rsidRPr="001036EB">
        <w:rPr>
          <w:rFonts w:ascii="Arial" w:hAnsi="Arial" w:cs="Arial"/>
          <w:bCs/>
          <w:iCs/>
          <w:sz w:val="20"/>
          <w:szCs w:val="20"/>
          <w:lang w:val="sl-SI" w:eastAsia="en-US"/>
        </w:rPr>
        <w:t>skleneta naslednjo:</w:t>
      </w:r>
    </w:p>
    <w:p w:rsidR="00E822E8" w:rsidRPr="001036EB" w:rsidRDefault="00E822E8" w:rsidP="00E822E8">
      <w:pPr>
        <w:autoSpaceDE w:val="0"/>
        <w:autoSpaceDN w:val="0"/>
        <w:adjustRightInd w:val="0"/>
        <w:spacing w:after="0" w:line="240" w:lineRule="auto"/>
        <w:rPr>
          <w:rFonts w:ascii="Arial" w:hAnsi="Arial" w:cs="Arial"/>
          <w:color w:val="000000"/>
          <w:sz w:val="20"/>
          <w:szCs w:val="20"/>
          <w:lang w:val="sl-SI" w:eastAsia="sl-SI"/>
        </w:rPr>
      </w:pPr>
    </w:p>
    <w:p w:rsidR="003046B9" w:rsidRPr="001036EB" w:rsidRDefault="00BF3E2E" w:rsidP="00E822E8">
      <w:pPr>
        <w:spacing w:after="0" w:line="260" w:lineRule="exact"/>
        <w:jc w:val="center"/>
        <w:rPr>
          <w:rFonts w:ascii="Arial" w:hAnsi="Arial" w:cs="Arial"/>
          <w:b/>
          <w:bCs/>
          <w:iCs/>
          <w:sz w:val="20"/>
          <w:szCs w:val="20"/>
          <w:lang w:val="sl-SI" w:eastAsia="en-US"/>
        </w:rPr>
      </w:pPr>
      <w:r w:rsidRPr="001036EB">
        <w:rPr>
          <w:rFonts w:ascii="Arial" w:hAnsi="Arial" w:cs="Arial"/>
          <w:b/>
          <w:bCs/>
          <w:iCs/>
          <w:sz w:val="20"/>
          <w:szCs w:val="20"/>
          <w:lang w:val="sl-SI" w:eastAsia="en-US"/>
        </w:rPr>
        <w:t xml:space="preserve">POGODBO </w:t>
      </w:r>
    </w:p>
    <w:p w:rsidR="003046B9" w:rsidRPr="001036EB" w:rsidRDefault="00BF3E2E" w:rsidP="00E822E8">
      <w:pPr>
        <w:spacing w:after="0" w:line="260" w:lineRule="exact"/>
        <w:jc w:val="center"/>
        <w:rPr>
          <w:rFonts w:ascii="Arial" w:hAnsi="Arial" w:cs="Arial"/>
          <w:b/>
          <w:bCs/>
          <w:iCs/>
          <w:sz w:val="20"/>
          <w:szCs w:val="20"/>
          <w:lang w:val="sl-SI" w:eastAsia="en-US"/>
        </w:rPr>
      </w:pPr>
      <w:r w:rsidRPr="001036EB">
        <w:rPr>
          <w:rFonts w:ascii="Arial" w:hAnsi="Arial" w:cs="Arial"/>
          <w:b/>
          <w:bCs/>
          <w:iCs/>
          <w:sz w:val="20"/>
          <w:szCs w:val="20"/>
          <w:lang w:val="sl-SI" w:eastAsia="en-US"/>
        </w:rPr>
        <w:t xml:space="preserve">O </w:t>
      </w:r>
    </w:p>
    <w:p w:rsidR="008E2F1F" w:rsidRPr="001036EB" w:rsidRDefault="00BF3E2E" w:rsidP="00E822E8">
      <w:pPr>
        <w:spacing w:after="0" w:line="260" w:lineRule="exact"/>
        <w:jc w:val="center"/>
        <w:rPr>
          <w:rFonts w:ascii="Arial" w:hAnsi="Arial" w:cs="Arial"/>
          <w:b/>
          <w:bCs/>
          <w:iCs/>
          <w:sz w:val="20"/>
          <w:szCs w:val="20"/>
          <w:lang w:val="sl-SI" w:eastAsia="en-US"/>
        </w:rPr>
      </w:pPr>
      <w:r w:rsidRPr="001036EB">
        <w:rPr>
          <w:rFonts w:ascii="Arial" w:hAnsi="Arial" w:cs="Arial"/>
          <w:b/>
          <w:bCs/>
          <w:iCs/>
          <w:sz w:val="20"/>
          <w:szCs w:val="20"/>
          <w:lang w:val="sl-SI" w:eastAsia="en-US"/>
        </w:rPr>
        <w:t xml:space="preserve">PRAVNEM SVETOVANJU </w:t>
      </w:r>
      <w:r w:rsidR="008F57C1" w:rsidRPr="001036EB">
        <w:rPr>
          <w:rFonts w:ascii="Arial" w:hAnsi="Arial" w:cs="Arial"/>
          <w:b/>
          <w:bCs/>
          <w:iCs/>
          <w:sz w:val="20"/>
          <w:szCs w:val="20"/>
          <w:lang w:val="sl-SI" w:eastAsia="en-US"/>
        </w:rPr>
        <w:t xml:space="preserve"> </w:t>
      </w:r>
    </w:p>
    <w:p w:rsidR="00E822E8" w:rsidRPr="001036EB" w:rsidRDefault="008F57C1" w:rsidP="00E822E8">
      <w:pPr>
        <w:spacing w:after="0" w:line="260" w:lineRule="exact"/>
        <w:jc w:val="center"/>
        <w:rPr>
          <w:rFonts w:ascii="Arial" w:hAnsi="Arial" w:cs="Arial"/>
          <w:b/>
          <w:bCs/>
          <w:iCs/>
          <w:sz w:val="20"/>
          <w:szCs w:val="20"/>
          <w:lang w:val="sl-SI" w:eastAsia="en-US"/>
        </w:rPr>
      </w:pPr>
      <w:r w:rsidRPr="001036EB">
        <w:rPr>
          <w:rFonts w:ascii="Arial" w:hAnsi="Arial" w:cs="Arial"/>
          <w:b/>
          <w:bCs/>
          <w:iCs/>
          <w:sz w:val="20"/>
          <w:szCs w:val="20"/>
          <w:lang w:val="sl-SI" w:eastAsia="en-US"/>
        </w:rPr>
        <w:t xml:space="preserve">št. </w:t>
      </w:r>
      <w:r w:rsidR="00D55EFC" w:rsidRPr="001036EB">
        <w:rPr>
          <w:rFonts w:ascii="Arial" w:hAnsi="Arial" w:cs="Arial"/>
          <w:b/>
          <w:bCs/>
          <w:iCs/>
          <w:sz w:val="20"/>
          <w:szCs w:val="20"/>
          <w:lang w:val="sl-SI" w:eastAsia="en-US"/>
        </w:rPr>
        <w:t>_______</w:t>
      </w:r>
    </w:p>
    <w:p w:rsidR="00E822E8" w:rsidRPr="001036EB" w:rsidRDefault="00E822E8" w:rsidP="00E822E8">
      <w:pPr>
        <w:spacing w:after="0" w:line="260" w:lineRule="exact"/>
        <w:jc w:val="both"/>
        <w:rPr>
          <w:rFonts w:ascii="Arial" w:hAnsi="Arial" w:cs="Arial"/>
          <w:iCs/>
          <w:sz w:val="20"/>
          <w:szCs w:val="20"/>
          <w:lang w:val="sl-SI" w:eastAsia="en-US"/>
        </w:rPr>
      </w:pPr>
    </w:p>
    <w:p w:rsidR="007D4962" w:rsidRPr="001036EB" w:rsidRDefault="007D4962" w:rsidP="007D4962">
      <w:pPr>
        <w:pStyle w:val="Odstavekseznama"/>
        <w:numPr>
          <w:ilvl w:val="0"/>
          <w:numId w:val="25"/>
        </w:numPr>
        <w:spacing w:after="0" w:line="260" w:lineRule="exact"/>
        <w:jc w:val="center"/>
        <w:rPr>
          <w:rFonts w:ascii="Arial" w:hAnsi="Arial" w:cs="Arial"/>
          <w:iCs/>
          <w:sz w:val="20"/>
          <w:szCs w:val="20"/>
          <w:lang w:val="sl-SI" w:eastAsia="en-US"/>
        </w:rPr>
      </w:pPr>
      <w:r w:rsidRPr="001036EB">
        <w:rPr>
          <w:rFonts w:ascii="Arial" w:hAnsi="Arial" w:cs="Arial"/>
          <w:iCs/>
          <w:sz w:val="20"/>
          <w:szCs w:val="20"/>
          <w:lang w:val="sl-SI" w:eastAsia="en-US"/>
        </w:rPr>
        <w:t>člen</w:t>
      </w:r>
    </w:p>
    <w:p w:rsidR="00E822E8" w:rsidRPr="001036EB" w:rsidRDefault="00E822E8" w:rsidP="00E822E8">
      <w:pPr>
        <w:spacing w:after="0" w:line="260" w:lineRule="exact"/>
        <w:jc w:val="both"/>
        <w:rPr>
          <w:rFonts w:ascii="Arial" w:hAnsi="Arial" w:cs="Arial"/>
          <w:sz w:val="20"/>
          <w:szCs w:val="20"/>
          <w:lang w:val="sl-SI" w:eastAsia="en-US"/>
        </w:rPr>
      </w:pPr>
    </w:p>
    <w:p w:rsidR="0083033D" w:rsidRPr="001036EB" w:rsidRDefault="00361370" w:rsidP="0083033D">
      <w:pPr>
        <w:spacing w:after="0" w:line="240" w:lineRule="auto"/>
        <w:jc w:val="both"/>
        <w:rPr>
          <w:rFonts w:ascii="Arial" w:hAnsi="Arial" w:cs="Arial"/>
          <w:iCs/>
          <w:sz w:val="20"/>
          <w:szCs w:val="20"/>
          <w:lang w:val="sl-SI" w:eastAsia="en-US"/>
        </w:rPr>
      </w:pPr>
      <w:r w:rsidRPr="001036EB">
        <w:rPr>
          <w:rFonts w:ascii="Arial" w:hAnsi="Arial" w:cs="Arial"/>
          <w:iCs/>
          <w:sz w:val="20"/>
          <w:szCs w:val="20"/>
          <w:lang w:val="sl-SI" w:eastAsia="en-US"/>
        </w:rPr>
        <w:t>Pogodbeni stranki</w:t>
      </w:r>
      <w:r w:rsidR="0083033D" w:rsidRPr="001036EB">
        <w:rPr>
          <w:rFonts w:ascii="Arial" w:hAnsi="Arial" w:cs="Arial"/>
          <w:iCs/>
          <w:sz w:val="20"/>
          <w:szCs w:val="20"/>
          <w:lang w:val="sl-SI" w:eastAsia="en-US"/>
        </w:rPr>
        <w:t xml:space="preserve"> </w:t>
      </w:r>
      <w:r w:rsidR="007D4962" w:rsidRPr="001036EB">
        <w:rPr>
          <w:rFonts w:ascii="Arial" w:hAnsi="Arial" w:cs="Arial"/>
          <w:iCs/>
          <w:sz w:val="20"/>
          <w:szCs w:val="20"/>
          <w:lang w:val="sl-SI" w:eastAsia="en-US"/>
        </w:rPr>
        <w:t xml:space="preserve">uvodoma ugotavljata, da je na podlagi; </w:t>
      </w:r>
    </w:p>
    <w:p w:rsidR="0083033D" w:rsidRPr="001036EB" w:rsidRDefault="008E6464" w:rsidP="007D4962">
      <w:pPr>
        <w:pStyle w:val="Odstavekseznama"/>
        <w:numPr>
          <w:ilvl w:val="0"/>
          <w:numId w:val="16"/>
        </w:numPr>
        <w:spacing w:after="0" w:line="240" w:lineRule="auto"/>
        <w:jc w:val="both"/>
        <w:rPr>
          <w:rFonts w:ascii="Arial" w:hAnsi="Arial" w:cs="Arial"/>
          <w:iCs/>
          <w:sz w:val="20"/>
          <w:szCs w:val="20"/>
          <w:lang w:val="sl-SI" w:eastAsia="en-US"/>
        </w:rPr>
      </w:pPr>
      <w:r w:rsidRPr="001036EB">
        <w:rPr>
          <w:rFonts w:ascii="Arial" w:hAnsi="Arial" w:cs="Arial"/>
          <w:iCs/>
          <w:sz w:val="20"/>
          <w:szCs w:val="20"/>
          <w:lang w:val="sl-SI" w:eastAsia="en-US"/>
        </w:rPr>
        <w:t xml:space="preserve">javnega </w:t>
      </w:r>
      <w:r w:rsidR="007D4962" w:rsidRPr="001036EB">
        <w:rPr>
          <w:rFonts w:ascii="Arial" w:hAnsi="Arial" w:cs="Arial"/>
          <w:iCs/>
          <w:sz w:val="20"/>
          <w:szCs w:val="20"/>
          <w:lang w:val="sl-SI" w:eastAsia="en-US"/>
        </w:rPr>
        <w:t>naročila, objavljenega</w:t>
      </w:r>
      <w:r w:rsidRPr="001036EB">
        <w:rPr>
          <w:rFonts w:ascii="Arial" w:hAnsi="Arial" w:cs="Arial"/>
          <w:iCs/>
          <w:sz w:val="20"/>
          <w:szCs w:val="20"/>
          <w:lang w:val="sl-SI" w:eastAsia="en-US"/>
        </w:rPr>
        <w:t xml:space="preserve"> na Portalu javnih naročil številka ____________ z dne ____________ z naslovom »</w:t>
      </w:r>
      <w:r w:rsidR="007D4962" w:rsidRPr="001036EB">
        <w:rPr>
          <w:rFonts w:ascii="Arial" w:hAnsi="Arial" w:cs="Arial"/>
          <w:iCs/>
          <w:sz w:val="20"/>
          <w:szCs w:val="20"/>
          <w:lang w:val="sl-SI" w:eastAsia="en-US"/>
        </w:rPr>
        <w:t xml:space="preserve">Pravno </w:t>
      </w:r>
      <w:r w:rsidR="005366F3" w:rsidRPr="001036EB">
        <w:rPr>
          <w:rFonts w:ascii="Arial" w:hAnsi="Arial" w:cs="Arial"/>
          <w:iCs/>
          <w:sz w:val="20"/>
          <w:szCs w:val="20"/>
          <w:lang w:val="sl-SI" w:eastAsia="en-US"/>
        </w:rPr>
        <w:t>svetovanje</w:t>
      </w:r>
      <w:r w:rsidR="007D4962" w:rsidRPr="001036EB">
        <w:rPr>
          <w:rFonts w:ascii="Arial" w:hAnsi="Arial" w:cs="Arial"/>
          <w:iCs/>
          <w:sz w:val="20"/>
          <w:szCs w:val="20"/>
          <w:lang w:val="sl-SI" w:eastAsia="en-US"/>
        </w:rPr>
        <w:t>«,</w:t>
      </w:r>
    </w:p>
    <w:p w:rsidR="008E6464" w:rsidRPr="001036EB" w:rsidRDefault="008E6464" w:rsidP="008E6464">
      <w:pPr>
        <w:pStyle w:val="Odstavekseznama"/>
        <w:numPr>
          <w:ilvl w:val="0"/>
          <w:numId w:val="16"/>
        </w:numPr>
        <w:spacing w:after="0" w:line="240" w:lineRule="auto"/>
        <w:jc w:val="both"/>
        <w:rPr>
          <w:rFonts w:ascii="Arial" w:hAnsi="Arial" w:cs="Arial"/>
          <w:iCs/>
          <w:sz w:val="20"/>
          <w:szCs w:val="20"/>
          <w:lang w:val="sl-SI" w:eastAsia="en-US"/>
        </w:rPr>
      </w:pPr>
      <w:r w:rsidRPr="001036EB">
        <w:rPr>
          <w:rFonts w:ascii="Arial" w:hAnsi="Arial" w:cs="Arial"/>
          <w:iCs/>
          <w:sz w:val="20"/>
          <w:szCs w:val="20"/>
          <w:lang w:val="sl-SI" w:eastAsia="en-US"/>
        </w:rPr>
        <w:t>naročnikove odločitve o oddaji javnega naročila številka ___________ z dne ____________</w:t>
      </w:r>
      <w:r w:rsidR="0083033D" w:rsidRPr="001036EB">
        <w:rPr>
          <w:rFonts w:ascii="Arial" w:hAnsi="Arial" w:cs="Arial"/>
          <w:iCs/>
          <w:sz w:val="20"/>
          <w:szCs w:val="20"/>
          <w:lang w:val="sl-SI" w:eastAsia="en-US"/>
        </w:rPr>
        <w:t xml:space="preserve"> </w:t>
      </w:r>
      <w:r w:rsidRPr="001036EB">
        <w:rPr>
          <w:rFonts w:ascii="Arial" w:hAnsi="Arial" w:cs="Arial"/>
          <w:iCs/>
          <w:sz w:val="20"/>
          <w:szCs w:val="20"/>
          <w:lang w:val="sl-SI" w:eastAsia="en-US"/>
        </w:rPr>
        <w:t xml:space="preserve">izbran </w:t>
      </w:r>
      <w:r w:rsidR="005366F3" w:rsidRPr="001036EB">
        <w:rPr>
          <w:rFonts w:ascii="Arial" w:hAnsi="Arial" w:cs="Arial"/>
          <w:iCs/>
          <w:sz w:val="20"/>
          <w:szCs w:val="20"/>
          <w:lang w:val="sl-SI" w:eastAsia="en-US"/>
        </w:rPr>
        <w:t>ponudnik</w:t>
      </w:r>
      <w:r w:rsidRPr="001036EB">
        <w:rPr>
          <w:rFonts w:ascii="Arial" w:hAnsi="Arial" w:cs="Arial"/>
          <w:iCs/>
          <w:sz w:val="20"/>
          <w:szCs w:val="20"/>
          <w:lang w:val="sl-SI" w:eastAsia="en-US"/>
        </w:rPr>
        <w:t xml:space="preserve"> v okviru omenjenega javnega naročila, zaradi česar se sklepa predmetna pogodba.</w:t>
      </w:r>
    </w:p>
    <w:p w:rsidR="00E822E8" w:rsidRPr="001036EB" w:rsidRDefault="00E822E8" w:rsidP="00E822E8">
      <w:pPr>
        <w:spacing w:after="0" w:line="240" w:lineRule="auto"/>
        <w:jc w:val="both"/>
        <w:rPr>
          <w:rFonts w:ascii="Arial" w:hAnsi="Arial" w:cs="Arial"/>
          <w:iCs/>
          <w:sz w:val="20"/>
          <w:szCs w:val="20"/>
          <w:lang w:val="sl-SI" w:eastAsia="en-US"/>
        </w:rPr>
      </w:pPr>
    </w:p>
    <w:p w:rsidR="00E822E8" w:rsidRPr="001036EB" w:rsidRDefault="007D4962" w:rsidP="007D4962">
      <w:pPr>
        <w:pStyle w:val="Odstavekseznama"/>
        <w:numPr>
          <w:ilvl w:val="0"/>
          <w:numId w:val="25"/>
        </w:numPr>
        <w:spacing w:after="0" w:line="240" w:lineRule="auto"/>
        <w:jc w:val="center"/>
        <w:rPr>
          <w:rFonts w:ascii="Arial" w:hAnsi="Arial" w:cs="Arial"/>
          <w:bCs/>
          <w:iCs/>
          <w:sz w:val="20"/>
          <w:szCs w:val="20"/>
          <w:lang w:val="sl-SI" w:eastAsia="en-US"/>
        </w:rPr>
      </w:pPr>
      <w:r w:rsidRPr="001036EB">
        <w:rPr>
          <w:rFonts w:ascii="Arial" w:hAnsi="Arial" w:cs="Arial"/>
          <w:bCs/>
          <w:iCs/>
          <w:sz w:val="20"/>
          <w:szCs w:val="20"/>
          <w:lang w:val="sl-SI" w:eastAsia="en-US"/>
        </w:rPr>
        <w:t>člen</w:t>
      </w:r>
    </w:p>
    <w:p w:rsidR="007D4962" w:rsidRPr="001036EB" w:rsidRDefault="007D4962" w:rsidP="00E822E8">
      <w:pPr>
        <w:spacing w:after="0" w:line="240" w:lineRule="auto"/>
        <w:jc w:val="both"/>
        <w:rPr>
          <w:rFonts w:ascii="Arial" w:hAnsi="Arial" w:cs="Arial"/>
          <w:b/>
          <w:bCs/>
          <w:iCs/>
          <w:sz w:val="20"/>
          <w:szCs w:val="20"/>
          <w:lang w:val="sl-SI" w:eastAsia="en-US"/>
        </w:rPr>
      </w:pPr>
    </w:p>
    <w:p w:rsidR="00DF53CD" w:rsidRPr="001036EB" w:rsidRDefault="009E1CD4" w:rsidP="007D4962">
      <w:pPr>
        <w:spacing w:after="0" w:line="240" w:lineRule="auto"/>
        <w:jc w:val="both"/>
        <w:rPr>
          <w:rFonts w:ascii="Arial" w:hAnsi="Arial" w:cs="Arial"/>
          <w:iCs/>
          <w:sz w:val="20"/>
          <w:szCs w:val="20"/>
          <w:lang w:val="sl-SI" w:eastAsia="en-US"/>
        </w:rPr>
      </w:pPr>
      <w:r w:rsidRPr="001036EB">
        <w:rPr>
          <w:rFonts w:ascii="Arial" w:hAnsi="Arial" w:cs="Arial"/>
          <w:iCs/>
          <w:sz w:val="20"/>
          <w:szCs w:val="20"/>
          <w:lang w:val="sl-SI" w:eastAsia="en-US"/>
        </w:rPr>
        <w:t>S to pogodbo naročnik naroča, izvajalec pa se obvezuje, da bo za naročnika izvajal pravno svetovanje.</w:t>
      </w:r>
      <w:r w:rsidR="00651108" w:rsidRPr="001036EB">
        <w:rPr>
          <w:rFonts w:ascii="Arial" w:hAnsi="Arial" w:cs="Arial"/>
          <w:iCs/>
          <w:sz w:val="20"/>
          <w:szCs w:val="20"/>
          <w:lang w:val="sl-SI" w:eastAsia="en-US"/>
        </w:rPr>
        <w:t xml:space="preserve"> Pogodbeni stranki s to pogodbo dogovorita medsebojna razmerja, obveznosti in pravice</w:t>
      </w:r>
      <w:r w:rsidR="00231DCC" w:rsidRPr="001036EB">
        <w:rPr>
          <w:rFonts w:ascii="Arial" w:hAnsi="Arial" w:cs="Arial"/>
          <w:iCs/>
          <w:sz w:val="20"/>
          <w:szCs w:val="20"/>
          <w:lang w:val="sl-SI" w:eastAsia="en-US"/>
        </w:rPr>
        <w:t xml:space="preserve"> v zvezi s predmetom pogodbe. </w:t>
      </w:r>
    </w:p>
    <w:p w:rsidR="00B232F7" w:rsidRPr="001036EB" w:rsidRDefault="00B232F7" w:rsidP="00DF53CD">
      <w:pPr>
        <w:spacing w:after="0" w:line="240" w:lineRule="auto"/>
        <w:jc w:val="both"/>
        <w:rPr>
          <w:rFonts w:ascii="Arial" w:hAnsi="Arial" w:cs="Arial"/>
          <w:iCs/>
          <w:sz w:val="20"/>
          <w:szCs w:val="20"/>
          <w:lang w:val="sl-SI" w:eastAsia="en-US"/>
        </w:rPr>
      </w:pPr>
    </w:p>
    <w:p w:rsidR="00E822E8" w:rsidRPr="001036EB" w:rsidRDefault="007D4962" w:rsidP="007D4962">
      <w:pPr>
        <w:pStyle w:val="Odstavekseznama"/>
        <w:numPr>
          <w:ilvl w:val="0"/>
          <w:numId w:val="25"/>
        </w:numPr>
        <w:spacing w:after="0" w:line="240" w:lineRule="auto"/>
        <w:jc w:val="center"/>
        <w:rPr>
          <w:rFonts w:ascii="Arial" w:hAnsi="Arial" w:cs="Arial"/>
          <w:bCs/>
          <w:iCs/>
          <w:sz w:val="20"/>
          <w:szCs w:val="20"/>
          <w:lang w:val="sl-SI" w:eastAsia="en-US"/>
        </w:rPr>
      </w:pPr>
      <w:r w:rsidRPr="001036EB">
        <w:rPr>
          <w:rFonts w:ascii="Arial" w:hAnsi="Arial" w:cs="Arial"/>
          <w:bCs/>
          <w:iCs/>
          <w:sz w:val="20"/>
          <w:szCs w:val="20"/>
          <w:lang w:val="sl-SI" w:eastAsia="en-US"/>
        </w:rPr>
        <w:t>člen</w:t>
      </w:r>
    </w:p>
    <w:p w:rsidR="007D4962" w:rsidRPr="001036EB" w:rsidRDefault="007D4962" w:rsidP="007D4962">
      <w:pPr>
        <w:spacing w:after="0" w:line="240" w:lineRule="auto"/>
        <w:jc w:val="both"/>
        <w:rPr>
          <w:rFonts w:ascii="Arial" w:hAnsi="Arial" w:cs="Arial"/>
          <w:b/>
          <w:bCs/>
          <w:iCs/>
          <w:sz w:val="20"/>
          <w:szCs w:val="20"/>
          <w:lang w:val="sl-SI" w:eastAsia="en-US"/>
        </w:rPr>
      </w:pPr>
    </w:p>
    <w:p w:rsidR="009A35F4" w:rsidRPr="001036EB" w:rsidRDefault="00E822E8" w:rsidP="007D4962">
      <w:pPr>
        <w:spacing w:after="0" w:line="240" w:lineRule="auto"/>
        <w:jc w:val="both"/>
        <w:rPr>
          <w:rFonts w:ascii="Arial" w:hAnsi="Arial" w:cs="Arial"/>
          <w:iCs/>
          <w:sz w:val="20"/>
          <w:szCs w:val="20"/>
          <w:lang w:val="sl-SI" w:eastAsia="en-US"/>
        </w:rPr>
      </w:pPr>
      <w:r w:rsidRPr="001036EB">
        <w:rPr>
          <w:rFonts w:ascii="Arial" w:hAnsi="Arial" w:cs="Arial"/>
          <w:iCs/>
          <w:sz w:val="20"/>
          <w:szCs w:val="20"/>
          <w:lang w:val="sl-SI" w:eastAsia="en-US"/>
        </w:rPr>
        <w:t>Izvajalec se obvezuje, da bo za naročnika za dogovorjeno plačilo opravljal strokovno in z vestnostjo dobrega</w:t>
      </w:r>
      <w:r w:rsidR="006F32C2" w:rsidRPr="001036EB">
        <w:rPr>
          <w:rFonts w:ascii="Arial" w:hAnsi="Arial" w:cs="Arial"/>
          <w:iCs/>
          <w:sz w:val="20"/>
          <w:szCs w:val="20"/>
          <w:lang w:val="sl-SI" w:eastAsia="en-US"/>
        </w:rPr>
        <w:t xml:space="preserve"> gospodarja</w:t>
      </w:r>
      <w:r w:rsidR="00E8252C" w:rsidRPr="001036EB">
        <w:rPr>
          <w:rFonts w:ascii="Arial" w:hAnsi="Arial" w:cs="Arial"/>
          <w:iCs/>
          <w:sz w:val="20"/>
          <w:szCs w:val="20"/>
          <w:lang w:val="sl-SI" w:eastAsia="en-US"/>
        </w:rPr>
        <w:t xml:space="preserve"> pravno svetovanje pri projektu nove organizaciji delovanja naročnika, </w:t>
      </w:r>
      <w:r w:rsidR="00025E35" w:rsidRPr="001036EB">
        <w:rPr>
          <w:rFonts w:ascii="Arial" w:hAnsi="Arial" w:cs="Arial"/>
          <w:iCs/>
          <w:sz w:val="20"/>
          <w:szCs w:val="20"/>
          <w:lang w:val="sl-SI" w:eastAsia="en-US"/>
        </w:rPr>
        <w:t xml:space="preserve">zlasti naslednje </w:t>
      </w:r>
      <w:r w:rsidR="006F32C2" w:rsidRPr="001036EB">
        <w:rPr>
          <w:rFonts w:ascii="Arial" w:hAnsi="Arial" w:cs="Arial"/>
          <w:iCs/>
          <w:sz w:val="20"/>
          <w:szCs w:val="20"/>
          <w:lang w:val="sl-SI" w:eastAsia="en-US"/>
        </w:rPr>
        <w:t>storitve</w:t>
      </w:r>
      <w:r w:rsidR="009A35F4" w:rsidRPr="001036EB">
        <w:rPr>
          <w:rFonts w:ascii="Arial" w:hAnsi="Arial" w:cs="Arial"/>
          <w:iCs/>
          <w:sz w:val="20"/>
          <w:szCs w:val="20"/>
          <w:lang w:val="sl-SI" w:eastAsia="en-US"/>
        </w:rPr>
        <w:t>:</w:t>
      </w:r>
    </w:p>
    <w:p w:rsidR="00E8252C" w:rsidRPr="001036EB" w:rsidRDefault="00E8252C" w:rsidP="00E8252C">
      <w:pPr>
        <w:numPr>
          <w:ilvl w:val="0"/>
          <w:numId w:val="24"/>
        </w:numPr>
        <w:spacing w:after="0" w:line="240" w:lineRule="auto"/>
        <w:jc w:val="both"/>
        <w:rPr>
          <w:rFonts w:ascii="Arial" w:hAnsi="Arial" w:cs="Arial"/>
          <w:sz w:val="20"/>
          <w:szCs w:val="20"/>
          <w:lang w:val="sl-SI"/>
        </w:rPr>
      </w:pPr>
      <w:r w:rsidRPr="001036EB">
        <w:rPr>
          <w:rFonts w:ascii="Arial" w:hAnsi="Arial" w:cs="Arial"/>
          <w:sz w:val="20"/>
          <w:szCs w:val="20"/>
          <w:lang w:val="sl-SI"/>
        </w:rPr>
        <w:t>prav</w:t>
      </w:r>
      <w:r w:rsidR="007530D6" w:rsidRPr="001036EB">
        <w:rPr>
          <w:rFonts w:ascii="Arial" w:hAnsi="Arial" w:cs="Arial"/>
          <w:sz w:val="20"/>
          <w:szCs w:val="20"/>
          <w:lang w:val="sl-SI"/>
        </w:rPr>
        <w:t>ni</w:t>
      </w:r>
      <w:r w:rsidRPr="001036EB">
        <w:rPr>
          <w:rFonts w:ascii="Arial" w:hAnsi="Arial" w:cs="Arial"/>
          <w:sz w:val="20"/>
          <w:szCs w:val="20"/>
          <w:lang w:val="sl-SI"/>
        </w:rPr>
        <w:t xml:space="preserve"> pregled in svetovanje na vseh področjih delovanja javnega zavoda,</w:t>
      </w:r>
    </w:p>
    <w:p w:rsidR="00BF3E2E" w:rsidRPr="001036EB" w:rsidRDefault="00E8252C" w:rsidP="00BF3E2E">
      <w:pPr>
        <w:numPr>
          <w:ilvl w:val="0"/>
          <w:numId w:val="24"/>
        </w:numPr>
        <w:spacing w:after="0" w:line="240" w:lineRule="auto"/>
        <w:jc w:val="both"/>
        <w:rPr>
          <w:rFonts w:ascii="Arial" w:hAnsi="Arial" w:cs="Arial"/>
          <w:sz w:val="20"/>
          <w:szCs w:val="20"/>
          <w:lang w:val="sl-SI"/>
        </w:rPr>
      </w:pPr>
      <w:r w:rsidRPr="001036EB">
        <w:rPr>
          <w:rFonts w:ascii="Arial" w:hAnsi="Arial" w:cs="Arial"/>
          <w:sz w:val="20"/>
          <w:szCs w:val="20"/>
          <w:lang w:val="sl-SI"/>
        </w:rPr>
        <w:t xml:space="preserve">sodelovanje izvajalca pri </w:t>
      </w:r>
      <w:r w:rsidR="00BF3E2E" w:rsidRPr="001036EB">
        <w:rPr>
          <w:rFonts w:ascii="Arial" w:hAnsi="Arial" w:cs="Arial"/>
          <w:sz w:val="20"/>
          <w:szCs w:val="20"/>
          <w:lang w:val="sl-SI"/>
        </w:rPr>
        <w:t>interni</w:t>
      </w:r>
      <w:r w:rsidRPr="001036EB">
        <w:rPr>
          <w:rFonts w:ascii="Arial" w:hAnsi="Arial" w:cs="Arial"/>
          <w:sz w:val="20"/>
          <w:szCs w:val="20"/>
          <w:lang w:val="sl-SI"/>
        </w:rPr>
        <w:t>h</w:t>
      </w:r>
      <w:r w:rsidR="00BF3E2E" w:rsidRPr="001036EB">
        <w:rPr>
          <w:rFonts w:ascii="Arial" w:hAnsi="Arial" w:cs="Arial"/>
          <w:sz w:val="20"/>
          <w:szCs w:val="20"/>
          <w:lang w:val="sl-SI"/>
        </w:rPr>
        <w:t xml:space="preserve"> in </w:t>
      </w:r>
      <w:r w:rsidR="00BA3097" w:rsidRPr="001036EB">
        <w:rPr>
          <w:rFonts w:ascii="Arial" w:hAnsi="Arial" w:cs="Arial"/>
          <w:sz w:val="20"/>
          <w:szCs w:val="20"/>
          <w:lang w:val="sl-SI"/>
        </w:rPr>
        <w:t xml:space="preserve">zunanjih </w:t>
      </w:r>
      <w:r w:rsidR="00BF3E2E" w:rsidRPr="001036EB">
        <w:rPr>
          <w:rFonts w:ascii="Arial" w:hAnsi="Arial" w:cs="Arial"/>
          <w:sz w:val="20"/>
          <w:szCs w:val="20"/>
          <w:lang w:val="sl-SI"/>
        </w:rPr>
        <w:t xml:space="preserve">sestankih in </w:t>
      </w:r>
      <w:r w:rsidRPr="001036EB">
        <w:rPr>
          <w:rFonts w:ascii="Arial" w:hAnsi="Arial" w:cs="Arial"/>
          <w:sz w:val="20"/>
          <w:szCs w:val="20"/>
          <w:lang w:val="sl-SI"/>
        </w:rPr>
        <w:t xml:space="preserve">ter </w:t>
      </w:r>
      <w:r w:rsidR="00BF3E2E" w:rsidRPr="001036EB">
        <w:rPr>
          <w:rFonts w:ascii="Arial" w:hAnsi="Arial" w:cs="Arial"/>
          <w:sz w:val="20"/>
          <w:szCs w:val="20"/>
          <w:lang w:val="sl-SI"/>
        </w:rPr>
        <w:t>sejah naročnika,</w:t>
      </w:r>
    </w:p>
    <w:p w:rsidR="00BA3097" w:rsidRPr="001036EB" w:rsidRDefault="00BA3097" w:rsidP="00BF3E2E">
      <w:pPr>
        <w:numPr>
          <w:ilvl w:val="0"/>
          <w:numId w:val="24"/>
        </w:numPr>
        <w:spacing w:after="0" w:line="240" w:lineRule="auto"/>
        <w:jc w:val="both"/>
        <w:rPr>
          <w:rFonts w:ascii="Arial" w:hAnsi="Arial" w:cs="Arial"/>
          <w:sz w:val="20"/>
          <w:szCs w:val="20"/>
          <w:lang w:val="sl-SI"/>
        </w:rPr>
      </w:pPr>
      <w:r w:rsidRPr="001036EB">
        <w:rPr>
          <w:rFonts w:ascii="Arial" w:hAnsi="Arial" w:cs="Arial"/>
          <w:sz w:val="20"/>
          <w:szCs w:val="20"/>
          <w:lang w:val="sl-SI"/>
        </w:rPr>
        <w:t>analiziranje stanje splošnih in posamičnih aktov naročnika, s predlogi izboljšav</w:t>
      </w:r>
      <w:r w:rsidR="00E8252C" w:rsidRPr="001036EB">
        <w:rPr>
          <w:rFonts w:ascii="Arial" w:hAnsi="Arial" w:cs="Arial"/>
          <w:sz w:val="20"/>
          <w:szCs w:val="20"/>
          <w:lang w:val="sl-SI"/>
        </w:rPr>
        <w:t>,</w:t>
      </w:r>
    </w:p>
    <w:p w:rsidR="00BA3097" w:rsidRPr="001036EB" w:rsidRDefault="00BA3097" w:rsidP="00E8252C">
      <w:pPr>
        <w:numPr>
          <w:ilvl w:val="0"/>
          <w:numId w:val="24"/>
        </w:numPr>
        <w:spacing w:after="0" w:line="240" w:lineRule="auto"/>
        <w:jc w:val="both"/>
        <w:rPr>
          <w:rFonts w:ascii="Arial" w:hAnsi="Arial" w:cs="Arial"/>
          <w:sz w:val="20"/>
          <w:szCs w:val="20"/>
          <w:lang w:val="sl-SI"/>
        </w:rPr>
      </w:pPr>
      <w:r w:rsidRPr="001036EB">
        <w:rPr>
          <w:rFonts w:ascii="Arial" w:hAnsi="Arial" w:cs="Arial"/>
          <w:sz w:val="20"/>
          <w:szCs w:val="20"/>
          <w:lang w:val="sl-SI"/>
        </w:rPr>
        <w:t>pregledovanje splošnih in posamičnih aktov naročnika</w:t>
      </w:r>
      <w:r w:rsidR="00E8252C" w:rsidRPr="001036EB">
        <w:rPr>
          <w:rFonts w:ascii="Arial" w:hAnsi="Arial" w:cs="Arial"/>
          <w:sz w:val="20"/>
          <w:szCs w:val="20"/>
          <w:lang w:val="sl-SI"/>
        </w:rPr>
        <w:t xml:space="preserve"> in sestava sprememb in dopolnitev ali novih </w:t>
      </w:r>
      <w:r w:rsidRPr="001036EB">
        <w:rPr>
          <w:rFonts w:ascii="Arial" w:hAnsi="Arial" w:cs="Arial"/>
          <w:sz w:val="20"/>
          <w:szCs w:val="20"/>
          <w:lang w:val="sl-SI"/>
        </w:rPr>
        <w:t>splošnih in posamičnih aktov naročnika</w:t>
      </w:r>
      <w:r w:rsidR="00E8252C" w:rsidRPr="001036EB">
        <w:rPr>
          <w:rFonts w:ascii="Arial" w:hAnsi="Arial" w:cs="Arial"/>
          <w:sz w:val="20"/>
          <w:szCs w:val="20"/>
          <w:lang w:val="sl-SI"/>
        </w:rPr>
        <w:t>,</w:t>
      </w:r>
    </w:p>
    <w:p w:rsidR="00BF3E2E" w:rsidRPr="001036EB" w:rsidRDefault="00BF3E2E" w:rsidP="00BF3E2E">
      <w:pPr>
        <w:numPr>
          <w:ilvl w:val="0"/>
          <w:numId w:val="24"/>
        </w:numPr>
        <w:spacing w:after="0" w:line="240" w:lineRule="auto"/>
        <w:jc w:val="both"/>
        <w:rPr>
          <w:rFonts w:ascii="Arial" w:hAnsi="Arial" w:cs="Arial"/>
          <w:sz w:val="20"/>
          <w:szCs w:val="20"/>
          <w:lang w:val="sl-SI"/>
        </w:rPr>
      </w:pPr>
      <w:r w:rsidRPr="001036EB">
        <w:rPr>
          <w:rFonts w:ascii="Arial" w:hAnsi="Arial" w:cs="Arial"/>
          <w:sz w:val="20"/>
          <w:szCs w:val="20"/>
          <w:lang w:val="sl-SI"/>
        </w:rPr>
        <w:t>podajanje ustnih</w:t>
      </w:r>
      <w:r w:rsidR="00BA3097" w:rsidRPr="001036EB">
        <w:rPr>
          <w:rFonts w:ascii="Arial" w:hAnsi="Arial" w:cs="Arial"/>
          <w:sz w:val="20"/>
          <w:szCs w:val="20"/>
          <w:lang w:val="sl-SI"/>
        </w:rPr>
        <w:t xml:space="preserve"> in pisnih pravnih </w:t>
      </w:r>
      <w:r w:rsidRPr="001036EB">
        <w:rPr>
          <w:rFonts w:ascii="Arial" w:hAnsi="Arial" w:cs="Arial"/>
          <w:sz w:val="20"/>
          <w:szCs w:val="20"/>
          <w:lang w:val="sl-SI"/>
        </w:rPr>
        <w:t>mnenj na področju delovanja naročnika,</w:t>
      </w:r>
    </w:p>
    <w:p w:rsidR="00BF3E2E" w:rsidRPr="001036EB" w:rsidRDefault="00BF3E2E" w:rsidP="00BF3E2E">
      <w:pPr>
        <w:numPr>
          <w:ilvl w:val="0"/>
          <w:numId w:val="24"/>
        </w:numPr>
        <w:spacing w:after="0" w:line="240" w:lineRule="auto"/>
        <w:jc w:val="both"/>
        <w:rPr>
          <w:rFonts w:ascii="Arial" w:hAnsi="Arial" w:cs="Arial"/>
          <w:sz w:val="20"/>
          <w:szCs w:val="20"/>
          <w:lang w:val="sl-SI"/>
        </w:rPr>
      </w:pPr>
      <w:r w:rsidRPr="001036EB">
        <w:rPr>
          <w:rFonts w:ascii="Arial" w:hAnsi="Arial" w:cs="Arial"/>
          <w:sz w:val="20"/>
          <w:szCs w:val="20"/>
          <w:lang w:val="sl-SI"/>
        </w:rPr>
        <w:t>zastopanje naročnika pred državnimi in drugimi organi v zadevah, ki jih je</w:t>
      </w:r>
      <w:r w:rsidR="00E8252C" w:rsidRPr="001036EB">
        <w:rPr>
          <w:rFonts w:ascii="Arial" w:hAnsi="Arial" w:cs="Arial"/>
          <w:sz w:val="20"/>
          <w:szCs w:val="20"/>
          <w:lang w:val="sl-SI"/>
        </w:rPr>
        <w:t xml:space="preserve"> izvajalec usposobljen izvajati,</w:t>
      </w:r>
    </w:p>
    <w:p w:rsidR="00025E35" w:rsidRPr="001036EB" w:rsidRDefault="00C62C6F" w:rsidP="007D4962">
      <w:pPr>
        <w:numPr>
          <w:ilvl w:val="0"/>
          <w:numId w:val="19"/>
        </w:numPr>
        <w:spacing w:after="0" w:line="240" w:lineRule="auto"/>
        <w:jc w:val="both"/>
        <w:rPr>
          <w:rFonts w:ascii="Arial" w:hAnsi="Arial" w:cs="Arial"/>
          <w:iCs/>
          <w:sz w:val="20"/>
          <w:szCs w:val="20"/>
          <w:lang w:val="sl-SI" w:eastAsia="en-US"/>
        </w:rPr>
      </w:pPr>
      <w:r w:rsidRPr="001036EB">
        <w:rPr>
          <w:rFonts w:ascii="Arial" w:hAnsi="Arial" w:cs="Arial"/>
          <w:iCs/>
          <w:sz w:val="20"/>
          <w:szCs w:val="20"/>
          <w:lang w:val="sl-SI" w:eastAsia="en-US"/>
        </w:rPr>
        <w:t>pomoč pri vprašanjih statusnega, delovnega, obligacijskega in upravnega prava, pregled in priprava različnih pogodb, izdelava pravnih mnenj, internih aktov družbe in sklepov družbe,</w:t>
      </w:r>
    </w:p>
    <w:p w:rsidR="00E8252C" w:rsidRPr="001036EB" w:rsidRDefault="00C62C6F" w:rsidP="007D4962">
      <w:pPr>
        <w:numPr>
          <w:ilvl w:val="0"/>
          <w:numId w:val="19"/>
        </w:numPr>
        <w:spacing w:after="0" w:line="240" w:lineRule="auto"/>
        <w:jc w:val="both"/>
        <w:rPr>
          <w:rFonts w:ascii="Arial" w:hAnsi="Arial" w:cs="Arial"/>
          <w:iCs/>
          <w:sz w:val="20"/>
          <w:szCs w:val="20"/>
          <w:lang w:val="sl-SI" w:eastAsia="en-US"/>
        </w:rPr>
      </w:pPr>
      <w:r w:rsidRPr="001036EB">
        <w:rPr>
          <w:rFonts w:ascii="Arial" w:hAnsi="Arial" w:cs="Arial"/>
          <w:iCs/>
          <w:sz w:val="20"/>
          <w:szCs w:val="20"/>
          <w:lang w:val="sl-SI" w:eastAsia="en-US"/>
        </w:rPr>
        <w:t>pravna pomoč pri izvršbah</w:t>
      </w:r>
      <w:r w:rsidR="00BA3097" w:rsidRPr="001036EB">
        <w:rPr>
          <w:rFonts w:ascii="Arial" w:hAnsi="Arial" w:cs="Arial"/>
          <w:iCs/>
          <w:sz w:val="20"/>
          <w:szCs w:val="20"/>
          <w:lang w:val="sl-SI" w:eastAsia="en-US"/>
        </w:rPr>
        <w:t>, izvensodnih poravnavah</w:t>
      </w:r>
    </w:p>
    <w:p w:rsidR="00BA3097" w:rsidRPr="001036EB" w:rsidRDefault="00BA3097" w:rsidP="007D4962">
      <w:pPr>
        <w:numPr>
          <w:ilvl w:val="0"/>
          <w:numId w:val="19"/>
        </w:numPr>
        <w:spacing w:after="0" w:line="240" w:lineRule="auto"/>
        <w:jc w:val="both"/>
        <w:rPr>
          <w:rFonts w:ascii="Arial" w:hAnsi="Arial" w:cs="Arial"/>
          <w:iCs/>
          <w:sz w:val="20"/>
          <w:szCs w:val="20"/>
          <w:lang w:val="sl-SI" w:eastAsia="en-US"/>
        </w:rPr>
      </w:pPr>
      <w:r w:rsidRPr="001036EB">
        <w:rPr>
          <w:rFonts w:ascii="Arial" w:hAnsi="Arial" w:cs="Arial"/>
          <w:iCs/>
          <w:sz w:val="20"/>
          <w:szCs w:val="20"/>
          <w:lang w:val="sl-SI" w:eastAsia="en-US"/>
        </w:rPr>
        <w:lastRenderedPageBreak/>
        <w:t>pravna pomoč pri vzpostavitvi ali spremembi delovnih procesov naročnika</w:t>
      </w:r>
    </w:p>
    <w:p w:rsidR="002C0039" w:rsidRPr="001036EB" w:rsidRDefault="002C0039" w:rsidP="007D4962">
      <w:pPr>
        <w:numPr>
          <w:ilvl w:val="0"/>
          <w:numId w:val="19"/>
        </w:numPr>
        <w:spacing w:after="0" w:line="240" w:lineRule="auto"/>
        <w:jc w:val="both"/>
        <w:rPr>
          <w:rFonts w:ascii="Arial" w:hAnsi="Arial" w:cs="Arial"/>
          <w:iCs/>
          <w:sz w:val="20"/>
          <w:szCs w:val="20"/>
          <w:lang w:val="sl-SI" w:eastAsia="en-US"/>
        </w:rPr>
      </w:pPr>
      <w:r w:rsidRPr="001036EB">
        <w:rPr>
          <w:rFonts w:ascii="Arial" w:hAnsi="Arial" w:cs="Arial"/>
          <w:iCs/>
          <w:sz w:val="20"/>
          <w:szCs w:val="20"/>
          <w:lang w:val="sl-SI" w:eastAsia="en-US"/>
        </w:rPr>
        <w:t>pomoč pri uresničevanju strateških ciljev in optimizaciji procesov</w:t>
      </w:r>
      <w:r w:rsidR="00261FD6" w:rsidRPr="001036EB">
        <w:rPr>
          <w:rFonts w:ascii="Arial" w:hAnsi="Arial" w:cs="Arial"/>
          <w:iCs/>
          <w:sz w:val="20"/>
          <w:szCs w:val="20"/>
          <w:lang w:val="sl-SI" w:eastAsia="en-US"/>
        </w:rPr>
        <w:t>.</w:t>
      </w:r>
    </w:p>
    <w:p w:rsidR="006F32C2" w:rsidRPr="001036EB" w:rsidRDefault="006F32C2" w:rsidP="007D4962">
      <w:pPr>
        <w:spacing w:after="0" w:line="240" w:lineRule="auto"/>
        <w:ind w:left="540"/>
        <w:jc w:val="both"/>
        <w:rPr>
          <w:rFonts w:ascii="Arial" w:hAnsi="Arial" w:cs="Arial"/>
          <w:iCs/>
          <w:sz w:val="20"/>
          <w:szCs w:val="20"/>
          <w:lang w:val="sl-SI" w:eastAsia="en-US"/>
        </w:rPr>
      </w:pPr>
    </w:p>
    <w:p w:rsidR="00C77FB1" w:rsidRPr="001036EB" w:rsidRDefault="00E822E8" w:rsidP="007D4962">
      <w:pPr>
        <w:spacing w:after="0" w:line="240" w:lineRule="auto"/>
        <w:jc w:val="both"/>
        <w:rPr>
          <w:rFonts w:ascii="Arial" w:hAnsi="Arial" w:cs="Arial"/>
          <w:iCs/>
          <w:sz w:val="20"/>
          <w:szCs w:val="20"/>
          <w:lang w:val="sl-SI" w:eastAsia="en-US"/>
        </w:rPr>
      </w:pPr>
      <w:r w:rsidRPr="001036EB">
        <w:rPr>
          <w:rFonts w:ascii="Arial" w:hAnsi="Arial" w:cs="Arial"/>
          <w:iCs/>
          <w:sz w:val="20"/>
          <w:szCs w:val="20"/>
          <w:lang w:val="sl-SI" w:eastAsia="en-US"/>
        </w:rPr>
        <w:t xml:space="preserve">Izvajalec se obvezuje, da bo storitev opravljal </w:t>
      </w:r>
      <w:r w:rsidR="00BA3097" w:rsidRPr="001036EB">
        <w:rPr>
          <w:rFonts w:ascii="Arial" w:hAnsi="Arial" w:cs="Arial"/>
          <w:iCs/>
          <w:sz w:val="20"/>
          <w:szCs w:val="20"/>
          <w:lang w:val="sl-SI" w:eastAsia="en-US"/>
        </w:rPr>
        <w:t>tako na sedežu naročnika, kot na sestankih izven sedeža naročnika</w:t>
      </w:r>
      <w:r w:rsidR="00E8252C" w:rsidRPr="001036EB">
        <w:rPr>
          <w:rFonts w:ascii="Arial" w:hAnsi="Arial" w:cs="Arial"/>
          <w:iCs/>
          <w:sz w:val="20"/>
          <w:szCs w:val="20"/>
          <w:lang w:val="sl-SI" w:eastAsia="en-US"/>
        </w:rPr>
        <w:t xml:space="preserve"> ter sedežu izvajalca, </w:t>
      </w:r>
      <w:r w:rsidR="00BA3097" w:rsidRPr="001036EB">
        <w:rPr>
          <w:rFonts w:ascii="Arial" w:hAnsi="Arial" w:cs="Arial"/>
          <w:iCs/>
          <w:sz w:val="20"/>
          <w:szCs w:val="20"/>
          <w:lang w:val="sl-SI" w:eastAsia="en-US"/>
        </w:rPr>
        <w:t xml:space="preserve">s tem, da mora biti prisoten na sedežu naročnika ob sestankih, sejah in izvajanju procesov dela </w:t>
      </w:r>
      <w:r w:rsidR="001D4A91" w:rsidRPr="001036EB">
        <w:rPr>
          <w:rFonts w:ascii="Arial" w:hAnsi="Arial" w:cs="Arial"/>
          <w:iCs/>
          <w:sz w:val="20"/>
          <w:szCs w:val="20"/>
          <w:lang w:val="sl-SI" w:eastAsia="en-US"/>
        </w:rPr>
        <w:t xml:space="preserve">naročnika </w:t>
      </w:r>
      <w:r w:rsidR="00A94D57" w:rsidRPr="001036EB">
        <w:rPr>
          <w:rFonts w:ascii="Arial" w:hAnsi="Arial" w:cs="Arial"/>
          <w:iCs/>
          <w:sz w:val="20"/>
          <w:szCs w:val="20"/>
          <w:lang w:val="sl-SI" w:eastAsia="en-US"/>
        </w:rPr>
        <w:t>dva dni tedensko</w:t>
      </w:r>
      <w:r w:rsidR="00BA3097" w:rsidRPr="001036EB">
        <w:rPr>
          <w:rFonts w:ascii="Arial" w:hAnsi="Arial" w:cs="Arial"/>
          <w:iCs/>
          <w:sz w:val="20"/>
          <w:szCs w:val="20"/>
          <w:lang w:val="sl-SI" w:eastAsia="en-US"/>
        </w:rPr>
        <w:t xml:space="preserve">. </w:t>
      </w:r>
    </w:p>
    <w:p w:rsidR="00E822E8" w:rsidRPr="001036EB" w:rsidRDefault="00E822E8" w:rsidP="007D4962">
      <w:pPr>
        <w:spacing w:after="200" w:line="276" w:lineRule="auto"/>
        <w:contextualSpacing/>
        <w:jc w:val="both"/>
        <w:rPr>
          <w:rFonts w:ascii="Arial" w:eastAsia="Calibri" w:hAnsi="Arial" w:cs="Arial"/>
          <w:i/>
          <w:sz w:val="20"/>
          <w:szCs w:val="20"/>
          <w:lang w:val="sl-SI" w:eastAsia="en-US"/>
        </w:rPr>
      </w:pPr>
    </w:p>
    <w:p w:rsidR="004A376B" w:rsidRPr="001036EB" w:rsidRDefault="00E822E8" w:rsidP="007D4962">
      <w:pPr>
        <w:spacing w:after="0" w:line="240" w:lineRule="auto"/>
        <w:jc w:val="both"/>
        <w:rPr>
          <w:rFonts w:ascii="Arial" w:hAnsi="Arial" w:cs="Arial"/>
          <w:iCs/>
          <w:sz w:val="20"/>
          <w:szCs w:val="20"/>
          <w:lang w:val="sl-SI" w:eastAsia="en-US"/>
        </w:rPr>
      </w:pPr>
      <w:r w:rsidRPr="001036EB">
        <w:rPr>
          <w:rFonts w:ascii="Arial" w:hAnsi="Arial" w:cs="Arial"/>
          <w:iCs/>
          <w:sz w:val="20"/>
          <w:szCs w:val="20"/>
          <w:lang w:val="sl-SI" w:eastAsia="en-US"/>
        </w:rPr>
        <w:t xml:space="preserve">Izvajalec se obveže </w:t>
      </w:r>
      <w:r w:rsidR="008F57C1" w:rsidRPr="001036EB">
        <w:rPr>
          <w:rFonts w:ascii="Arial" w:hAnsi="Arial" w:cs="Arial"/>
          <w:iCs/>
          <w:sz w:val="20"/>
          <w:szCs w:val="20"/>
          <w:lang w:val="sl-SI" w:eastAsia="en-US"/>
        </w:rPr>
        <w:t xml:space="preserve">redno, popolno in izčrpno </w:t>
      </w:r>
      <w:r w:rsidRPr="001036EB">
        <w:rPr>
          <w:rFonts w:ascii="Arial" w:hAnsi="Arial" w:cs="Arial"/>
          <w:iCs/>
          <w:sz w:val="20"/>
          <w:szCs w:val="20"/>
          <w:lang w:val="sl-SI" w:eastAsia="en-US"/>
        </w:rPr>
        <w:t xml:space="preserve">obveščati naročnika oz. osebo, ki je operativno odgovorna za vsebino opravljanja storitev izvajalca. </w:t>
      </w:r>
    </w:p>
    <w:p w:rsidR="008F57C1" w:rsidRPr="001036EB" w:rsidRDefault="008F57C1" w:rsidP="007D4962">
      <w:pPr>
        <w:spacing w:after="0" w:line="240" w:lineRule="auto"/>
        <w:jc w:val="both"/>
        <w:rPr>
          <w:rFonts w:ascii="Arial" w:hAnsi="Arial" w:cs="Arial"/>
          <w:iCs/>
          <w:sz w:val="20"/>
          <w:szCs w:val="20"/>
          <w:lang w:val="sl-SI" w:eastAsia="en-US"/>
        </w:rPr>
      </w:pPr>
    </w:p>
    <w:p w:rsidR="00E822E8" w:rsidRPr="001036EB" w:rsidRDefault="00E822E8" w:rsidP="007D4962">
      <w:pPr>
        <w:spacing w:after="0" w:line="240" w:lineRule="auto"/>
        <w:jc w:val="both"/>
        <w:rPr>
          <w:rFonts w:ascii="Arial" w:hAnsi="Arial" w:cs="Arial"/>
          <w:iCs/>
          <w:sz w:val="20"/>
          <w:szCs w:val="20"/>
          <w:lang w:val="sl-SI" w:eastAsia="en-US"/>
        </w:rPr>
      </w:pPr>
      <w:r w:rsidRPr="001036EB">
        <w:rPr>
          <w:rFonts w:ascii="Arial" w:hAnsi="Arial" w:cs="Arial"/>
          <w:iCs/>
          <w:sz w:val="20"/>
          <w:szCs w:val="20"/>
          <w:lang w:val="sl-SI" w:eastAsia="en-US"/>
        </w:rPr>
        <w:t>Izvajalec se obvezuje, da bo ob prenehanju sodelovanja z naročnikom le-temu nemudoma vrnil vse dokumente, podatke, gradiva in ves drug material, ki mu ga bo naročnik dal na razpolago za čas opravljanja storitev.</w:t>
      </w:r>
    </w:p>
    <w:p w:rsidR="00E822E8" w:rsidRPr="001036EB" w:rsidRDefault="00E822E8" w:rsidP="007D4962">
      <w:pPr>
        <w:spacing w:after="0" w:line="240" w:lineRule="auto"/>
        <w:jc w:val="both"/>
        <w:rPr>
          <w:rFonts w:ascii="Arial" w:hAnsi="Arial" w:cs="Arial"/>
          <w:iCs/>
          <w:sz w:val="20"/>
          <w:szCs w:val="20"/>
          <w:lang w:val="sl-SI" w:eastAsia="en-US"/>
        </w:rPr>
      </w:pPr>
    </w:p>
    <w:p w:rsidR="00A309F4" w:rsidRPr="001036EB" w:rsidRDefault="00E822E8" w:rsidP="007D4962">
      <w:pPr>
        <w:spacing w:after="0" w:line="240" w:lineRule="auto"/>
        <w:jc w:val="both"/>
        <w:rPr>
          <w:rFonts w:ascii="Arial" w:hAnsi="Arial" w:cs="Arial"/>
          <w:iCs/>
          <w:sz w:val="20"/>
          <w:szCs w:val="20"/>
          <w:lang w:val="sl-SI" w:eastAsia="en-US"/>
        </w:rPr>
      </w:pPr>
      <w:r w:rsidRPr="001036EB">
        <w:rPr>
          <w:rFonts w:ascii="Arial" w:hAnsi="Arial" w:cs="Arial"/>
          <w:iCs/>
          <w:sz w:val="20"/>
          <w:szCs w:val="20"/>
          <w:lang w:val="sl-SI" w:eastAsia="en-US"/>
        </w:rPr>
        <w:t xml:space="preserve">Naročnik se obvezuje, da bo izvajalcu za opravljanje opredeljene storitve plačal </w:t>
      </w:r>
      <w:r w:rsidR="001D4A91" w:rsidRPr="001036EB">
        <w:rPr>
          <w:rFonts w:ascii="Arial" w:hAnsi="Arial" w:cs="Arial"/>
          <w:iCs/>
          <w:sz w:val="20"/>
          <w:szCs w:val="20"/>
          <w:lang w:val="sl-SI" w:eastAsia="en-US"/>
        </w:rPr>
        <w:t>_____________</w:t>
      </w:r>
      <w:r w:rsidR="002D6A92" w:rsidRPr="001036EB">
        <w:rPr>
          <w:rFonts w:ascii="Arial" w:hAnsi="Arial" w:cs="Arial"/>
          <w:iCs/>
          <w:sz w:val="20"/>
          <w:szCs w:val="20"/>
          <w:lang w:val="sl-SI" w:eastAsia="en-US"/>
        </w:rPr>
        <w:t xml:space="preserve">EUR </w:t>
      </w:r>
      <w:r w:rsidR="00814D57" w:rsidRPr="001036EB">
        <w:rPr>
          <w:rFonts w:ascii="Arial" w:hAnsi="Arial" w:cs="Arial"/>
          <w:iCs/>
          <w:sz w:val="20"/>
          <w:szCs w:val="20"/>
          <w:lang w:val="sl-SI" w:eastAsia="en-US"/>
        </w:rPr>
        <w:t xml:space="preserve"> </w:t>
      </w:r>
      <w:r w:rsidR="002D6A92" w:rsidRPr="001036EB">
        <w:rPr>
          <w:rFonts w:ascii="Arial" w:hAnsi="Arial" w:cs="Arial"/>
          <w:iCs/>
          <w:sz w:val="20"/>
          <w:szCs w:val="20"/>
          <w:lang w:val="sl-SI" w:eastAsia="en-US"/>
        </w:rPr>
        <w:t xml:space="preserve">na </w:t>
      </w:r>
      <w:r w:rsidR="00920D2B" w:rsidRPr="001036EB">
        <w:rPr>
          <w:rFonts w:ascii="Arial" w:hAnsi="Arial" w:cs="Arial"/>
          <w:iCs/>
          <w:sz w:val="20"/>
          <w:szCs w:val="20"/>
          <w:lang w:val="sl-SI" w:eastAsia="en-US"/>
        </w:rPr>
        <w:t>opravljeno svetovalno uro</w:t>
      </w:r>
      <w:r w:rsidRPr="001036EB">
        <w:rPr>
          <w:rFonts w:ascii="Arial" w:hAnsi="Arial" w:cs="Arial"/>
          <w:iCs/>
          <w:sz w:val="20"/>
          <w:szCs w:val="20"/>
          <w:lang w:val="sl-SI" w:eastAsia="en-US"/>
        </w:rPr>
        <w:t xml:space="preserve">. </w:t>
      </w:r>
      <w:r w:rsidR="00795DBD" w:rsidRPr="001036EB">
        <w:rPr>
          <w:rFonts w:ascii="Arial" w:hAnsi="Arial" w:cs="Arial"/>
          <w:iCs/>
          <w:sz w:val="20"/>
          <w:szCs w:val="20"/>
          <w:lang w:val="sl-SI" w:eastAsia="en-US"/>
        </w:rPr>
        <w:t xml:space="preserve">Pogodbeni stranki vodita evidenco opravljenih dni in ur, ter mesečno poravnata obveznosti na osnovi fakture izvajalca in sicer do 10. v mesecu za pretekli mesec. </w:t>
      </w:r>
      <w:r w:rsidR="00A966B1" w:rsidRPr="001036EB">
        <w:rPr>
          <w:rFonts w:ascii="Arial" w:hAnsi="Arial" w:cs="Arial"/>
          <w:iCs/>
          <w:sz w:val="20"/>
          <w:szCs w:val="20"/>
          <w:lang w:val="sl-SI" w:eastAsia="en-US"/>
        </w:rPr>
        <w:t>Naročnik se o</w:t>
      </w:r>
      <w:r w:rsidR="005E2F58" w:rsidRPr="001036EB">
        <w:rPr>
          <w:rFonts w:ascii="Arial" w:hAnsi="Arial" w:cs="Arial"/>
          <w:iCs/>
          <w:sz w:val="20"/>
          <w:szCs w:val="20"/>
          <w:lang w:val="sl-SI" w:eastAsia="en-US"/>
        </w:rPr>
        <w:t>bveže storitve plačati v roku 15</w:t>
      </w:r>
      <w:r w:rsidR="00A966B1" w:rsidRPr="001036EB">
        <w:rPr>
          <w:rFonts w:ascii="Arial" w:hAnsi="Arial" w:cs="Arial"/>
          <w:iCs/>
          <w:sz w:val="20"/>
          <w:szCs w:val="20"/>
          <w:lang w:val="sl-SI" w:eastAsia="en-US"/>
        </w:rPr>
        <w:t xml:space="preserve"> dni od prejema pravilno izstavljenega računa.</w:t>
      </w:r>
    </w:p>
    <w:p w:rsidR="00C77FB1" w:rsidRPr="001036EB" w:rsidRDefault="00C77FB1" w:rsidP="007D4962">
      <w:pPr>
        <w:pStyle w:val="Odstavekseznama"/>
        <w:jc w:val="both"/>
        <w:rPr>
          <w:rFonts w:ascii="Arial" w:hAnsi="Arial" w:cs="Arial"/>
          <w:iCs/>
          <w:sz w:val="20"/>
          <w:szCs w:val="20"/>
          <w:lang w:val="sl-SI" w:eastAsia="en-US"/>
        </w:rPr>
      </w:pPr>
    </w:p>
    <w:p w:rsidR="00E822E8" w:rsidRPr="001036EB" w:rsidRDefault="00C77FB1" w:rsidP="007D4962">
      <w:pPr>
        <w:spacing w:after="0" w:line="240" w:lineRule="auto"/>
        <w:jc w:val="both"/>
        <w:rPr>
          <w:rFonts w:ascii="Arial" w:hAnsi="Arial" w:cs="Arial"/>
          <w:iCs/>
          <w:sz w:val="20"/>
          <w:szCs w:val="20"/>
          <w:lang w:val="sl-SI" w:eastAsia="en-US"/>
        </w:rPr>
      </w:pPr>
      <w:r w:rsidRPr="001036EB">
        <w:rPr>
          <w:rFonts w:ascii="Arial" w:hAnsi="Arial" w:cs="Arial"/>
          <w:iCs/>
          <w:sz w:val="20"/>
          <w:szCs w:val="20"/>
          <w:lang w:val="sl-SI" w:eastAsia="en-US"/>
        </w:rPr>
        <w:t xml:space="preserve">Naročnik se obvezuje, da bo izvajalcu </w:t>
      </w:r>
      <w:r w:rsidR="00B431AC" w:rsidRPr="001036EB">
        <w:rPr>
          <w:rFonts w:ascii="Arial" w:hAnsi="Arial" w:cs="Arial"/>
          <w:iCs/>
          <w:sz w:val="20"/>
          <w:szCs w:val="20"/>
          <w:lang w:val="sl-SI" w:eastAsia="en-US"/>
        </w:rPr>
        <w:t xml:space="preserve">ob plačilu fakture iz prejšnje točke </w:t>
      </w:r>
      <w:r w:rsidRPr="001036EB">
        <w:rPr>
          <w:rFonts w:ascii="Arial" w:hAnsi="Arial" w:cs="Arial"/>
          <w:iCs/>
          <w:sz w:val="20"/>
          <w:szCs w:val="20"/>
          <w:lang w:val="sl-SI" w:eastAsia="en-US"/>
        </w:rPr>
        <w:t>plačal tudi stroške kilometrine</w:t>
      </w:r>
      <w:r w:rsidR="00837E46" w:rsidRPr="001036EB">
        <w:rPr>
          <w:rFonts w:ascii="Arial" w:hAnsi="Arial" w:cs="Arial"/>
          <w:iCs/>
          <w:sz w:val="20"/>
          <w:szCs w:val="20"/>
          <w:lang w:val="sl-SI" w:eastAsia="en-US"/>
        </w:rPr>
        <w:t xml:space="preserve"> in prevoza</w:t>
      </w:r>
      <w:r w:rsidRPr="001036EB">
        <w:rPr>
          <w:rFonts w:ascii="Arial" w:hAnsi="Arial" w:cs="Arial"/>
          <w:iCs/>
          <w:sz w:val="20"/>
          <w:szCs w:val="20"/>
          <w:lang w:val="sl-SI" w:eastAsia="en-US"/>
        </w:rPr>
        <w:t xml:space="preserve"> </w:t>
      </w:r>
      <w:r w:rsidR="004A458A" w:rsidRPr="001036EB">
        <w:rPr>
          <w:rFonts w:ascii="Arial" w:hAnsi="Arial" w:cs="Arial"/>
          <w:iCs/>
          <w:sz w:val="20"/>
          <w:szCs w:val="20"/>
          <w:lang w:val="sl-SI" w:eastAsia="en-US"/>
        </w:rPr>
        <w:t xml:space="preserve">v višini </w:t>
      </w:r>
      <w:r w:rsidR="00D55EFC" w:rsidRPr="001036EB">
        <w:rPr>
          <w:rFonts w:ascii="Arial" w:hAnsi="Arial" w:cs="Arial"/>
          <w:iCs/>
          <w:sz w:val="20"/>
          <w:szCs w:val="20"/>
          <w:lang w:val="sl-SI" w:eastAsia="en-US"/>
        </w:rPr>
        <w:t>______</w:t>
      </w:r>
      <w:r w:rsidR="004A458A" w:rsidRPr="001036EB">
        <w:rPr>
          <w:rFonts w:ascii="Arial" w:hAnsi="Arial" w:cs="Arial"/>
          <w:iCs/>
          <w:sz w:val="20"/>
          <w:szCs w:val="20"/>
          <w:lang w:val="sl-SI" w:eastAsia="en-US"/>
        </w:rPr>
        <w:t xml:space="preserve"> EUR /km </w:t>
      </w:r>
      <w:r w:rsidRPr="001036EB">
        <w:rPr>
          <w:rFonts w:ascii="Arial" w:hAnsi="Arial" w:cs="Arial"/>
          <w:iCs/>
          <w:sz w:val="20"/>
          <w:szCs w:val="20"/>
          <w:lang w:val="sl-SI" w:eastAsia="en-US"/>
        </w:rPr>
        <w:t xml:space="preserve">na relaciji </w:t>
      </w:r>
      <w:r w:rsidR="000F2B3B" w:rsidRPr="001036EB">
        <w:rPr>
          <w:rFonts w:ascii="Arial" w:hAnsi="Arial" w:cs="Arial"/>
          <w:iCs/>
          <w:sz w:val="20"/>
          <w:szCs w:val="20"/>
          <w:lang w:val="sl-SI" w:eastAsia="en-US"/>
        </w:rPr>
        <w:t>_______________________________</w:t>
      </w:r>
      <w:r w:rsidRPr="001036EB">
        <w:rPr>
          <w:rFonts w:ascii="Arial" w:hAnsi="Arial" w:cs="Arial"/>
          <w:iCs/>
          <w:sz w:val="20"/>
          <w:szCs w:val="20"/>
          <w:lang w:val="sl-SI" w:eastAsia="en-US"/>
        </w:rPr>
        <w:t xml:space="preserve">- sedež naročnika oziroma na morebitni drugi relaciji v primeru, da naročnik zahteva prisotnost izvajalca na lokaciji, ki ni sedež naročnika. </w:t>
      </w:r>
    </w:p>
    <w:p w:rsidR="00E822E8" w:rsidRPr="001036EB" w:rsidRDefault="00E822E8" w:rsidP="007D4962">
      <w:pPr>
        <w:spacing w:after="0" w:line="260" w:lineRule="exact"/>
        <w:jc w:val="both"/>
        <w:rPr>
          <w:rFonts w:ascii="Arial" w:hAnsi="Arial" w:cs="Arial"/>
          <w:iCs/>
          <w:sz w:val="20"/>
          <w:szCs w:val="20"/>
          <w:lang w:val="sl-SI" w:eastAsia="en-US"/>
        </w:rPr>
      </w:pPr>
    </w:p>
    <w:p w:rsidR="00E822E8" w:rsidRPr="001036EB" w:rsidRDefault="00E822E8" w:rsidP="001D4A91">
      <w:pPr>
        <w:spacing w:after="0" w:line="260" w:lineRule="exact"/>
        <w:jc w:val="both"/>
        <w:rPr>
          <w:rFonts w:ascii="Arial" w:hAnsi="Arial" w:cs="Arial"/>
          <w:iCs/>
          <w:sz w:val="20"/>
          <w:szCs w:val="20"/>
          <w:lang w:val="sl-SI" w:eastAsia="en-US"/>
        </w:rPr>
      </w:pPr>
      <w:r w:rsidRPr="001036EB">
        <w:rPr>
          <w:rFonts w:ascii="Arial" w:hAnsi="Arial" w:cs="Arial"/>
          <w:iCs/>
          <w:sz w:val="20"/>
          <w:szCs w:val="20"/>
          <w:lang w:val="sl-SI" w:eastAsia="en-US"/>
        </w:rPr>
        <w:t xml:space="preserve">Naročnik bo izvajalcu v </w:t>
      </w:r>
      <w:r w:rsidR="005E2F58" w:rsidRPr="001036EB">
        <w:rPr>
          <w:rFonts w:ascii="Arial" w:hAnsi="Arial" w:cs="Arial"/>
          <w:iCs/>
          <w:sz w:val="20"/>
          <w:szCs w:val="20"/>
          <w:lang w:val="sl-SI" w:eastAsia="en-US"/>
        </w:rPr>
        <w:t xml:space="preserve">času izvajanja storitev na sedežu naročnika </w:t>
      </w:r>
      <w:r w:rsidRPr="001036EB">
        <w:rPr>
          <w:rFonts w:ascii="Arial" w:hAnsi="Arial" w:cs="Arial"/>
          <w:iCs/>
          <w:sz w:val="20"/>
          <w:szCs w:val="20"/>
          <w:lang w:val="sl-SI" w:eastAsia="en-US"/>
        </w:rPr>
        <w:t xml:space="preserve"> omo</w:t>
      </w:r>
      <w:r w:rsidR="001D4A91" w:rsidRPr="001036EB">
        <w:rPr>
          <w:rFonts w:ascii="Arial" w:hAnsi="Arial" w:cs="Arial"/>
          <w:iCs/>
          <w:sz w:val="20"/>
          <w:szCs w:val="20"/>
          <w:lang w:val="sl-SI" w:eastAsia="en-US"/>
        </w:rPr>
        <w:t xml:space="preserve">gočil primerne pogoje za </w:t>
      </w:r>
      <w:r w:rsidRPr="001036EB">
        <w:rPr>
          <w:rFonts w:ascii="Arial" w:hAnsi="Arial" w:cs="Arial"/>
          <w:iCs/>
          <w:sz w:val="20"/>
          <w:szCs w:val="20"/>
          <w:lang w:val="sl-SI" w:eastAsia="en-US"/>
        </w:rPr>
        <w:t xml:space="preserve">izvajanje storitev. </w:t>
      </w:r>
    </w:p>
    <w:p w:rsidR="00E822E8" w:rsidRPr="001036EB" w:rsidRDefault="00E822E8" w:rsidP="00E822E8">
      <w:pPr>
        <w:spacing w:after="0" w:line="260" w:lineRule="exact"/>
        <w:jc w:val="both"/>
        <w:rPr>
          <w:rFonts w:ascii="Arial" w:hAnsi="Arial" w:cs="Arial"/>
          <w:b/>
          <w:iCs/>
          <w:sz w:val="20"/>
          <w:szCs w:val="20"/>
          <w:lang w:val="sl-SI" w:eastAsia="en-US"/>
        </w:rPr>
      </w:pPr>
    </w:p>
    <w:p w:rsidR="007D4962" w:rsidRPr="001036EB" w:rsidRDefault="007D4962" w:rsidP="007D4962">
      <w:pPr>
        <w:pStyle w:val="Odstavekseznama"/>
        <w:numPr>
          <w:ilvl w:val="0"/>
          <w:numId w:val="25"/>
        </w:numPr>
        <w:spacing w:after="0" w:line="260" w:lineRule="exact"/>
        <w:jc w:val="center"/>
        <w:rPr>
          <w:rFonts w:ascii="Arial" w:hAnsi="Arial" w:cs="Arial"/>
          <w:iCs/>
          <w:sz w:val="20"/>
          <w:szCs w:val="20"/>
          <w:lang w:val="sl-SI" w:eastAsia="en-US"/>
        </w:rPr>
      </w:pPr>
      <w:r w:rsidRPr="001036EB">
        <w:rPr>
          <w:rFonts w:ascii="Arial" w:hAnsi="Arial" w:cs="Arial"/>
          <w:iCs/>
          <w:sz w:val="20"/>
          <w:szCs w:val="20"/>
          <w:lang w:val="sl-SI" w:eastAsia="en-US"/>
        </w:rPr>
        <w:t>člen</w:t>
      </w:r>
    </w:p>
    <w:p w:rsidR="007D4962" w:rsidRPr="001036EB" w:rsidRDefault="007D4962" w:rsidP="00E822E8">
      <w:pPr>
        <w:spacing w:after="0" w:line="260" w:lineRule="exact"/>
        <w:jc w:val="both"/>
        <w:rPr>
          <w:rFonts w:ascii="Arial" w:hAnsi="Arial" w:cs="Arial"/>
          <w:iCs/>
          <w:sz w:val="20"/>
          <w:szCs w:val="20"/>
          <w:lang w:val="sl-SI" w:eastAsia="en-US"/>
        </w:rPr>
      </w:pPr>
    </w:p>
    <w:p w:rsidR="00A94D57" w:rsidRPr="001036EB" w:rsidRDefault="00E822E8" w:rsidP="007D4962">
      <w:pPr>
        <w:spacing w:after="0" w:line="260" w:lineRule="exact"/>
        <w:jc w:val="both"/>
        <w:rPr>
          <w:rFonts w:ascii="Arial" w:hAnsi="Arial" w:cs="Arial"/>
          <w:sz w:val="20"/>
          <w:szCs w:val="20"/>
          <w:lang w:val="sl-SI" w:eastAsia="en-US"/>
        </w:rPr>
      </w:pPr>
      <w:r w:rsidRPr="001036EB">
        <w:rPr>
          <w:rFonts w:ascii="Arial" w:hAnsi="Arial" w:cs="Arial"/>
          <w:sz w:val="20"/>
          <w:szCs w:val="20"/>
          <w:lang w:val="sl-SI" w:eastAsia="en-US"/>
        </w:rPr>
        <w:t xml:space="preserve">Pogodba je sklenjena </w:t>
      </w:r>
      <w:r w:rsidR="00B45E97" w:rsidRPr="001036EB">
        <w:rPr>
          <w:rFonts w:ascii="Arial" w:hAnsi="Arial" w:cs="Arial"/>
          <w:sz w:val="20"/>
          <w:szCs w:val="20"/>
          <w:lang w:val="sl-SI" w:eastAsia="en-US"/>
        </w:rPr>
        <w:t xml:space="preserve">in se prične uporabljati najkasneje v sedmih (7) dneh od podpisa pogodbenih strank ter </w:t>
      </w:r>
      <w:r w:rsidR="00A704EC" w:rsidRPr="001036EB">
        <w:rPr>
          <w:rFonts w:ascii="Arial" w:hAnsi="Arial" w:cs="Arial"/>
          <w:sz w:val="20"/>
          <w:szCs w:val="20"/>
          <w:lang w:val="sl-SI" w:eastAsia="en-US"/>
        </w:rPr>
        <w:t xml:space="preserve">velja </w:t>
      </w:r>
      <w:r w:rsidR="00B45E97" w:rsidRPr="001036EB">
        <w:rPr>
          <w:rFonts w:ascii="Arial" w:hAnsi="Arial" w:cs="Arial"/>
          <w:sz w:val="20"/>
          <w:szCs w:val="20"/>
          <w:lang w:val="sl-SI" w:eastAsia="en-US"/>
        </w:rPr>
        <w:t>predvidoma 12 mesecev oz. do zak</w:t>
      </w:r>
      <w:r w:rsidR="00547E55" w:rsidRPr="001036EB">
        <w:rPr>
          <w:rFonts w:ascii="Arial" w:hAnsi="Arial" w:cs="Arial"/>
          <w:sz w:val="20"/>
          <w:szCs w:val="20"/>
          <w:lang w:val="sl-SI" w:eastAsia="en-US"/>
        </w:rPr>
        <w:t>ljučkov</w:t>
      </w:r>
      <w:r w:rsidR="00B45E97" w:rsidRPr="001036EB">
        <w:rPr>
          <w:rFonts w:ascii="Arial" w:hAnsi="Arial" w:cs="Arial"/>
          <w:sz w:val="20"/>
          <w:szCs w:val="20"/>
          <w:lang w:val="sl-SI" w:eastAsia="en-US"/>
        </w:rPr>
        <w:t xml:space="preserve"> projektov. </w:t>
      </w:r>
    </w:p>
    <w:p w:rsidR="00A94D57" w:rsidRPr="001036EB" w:rsidRDefault="00A94D57" w:rsidP="00A94D57">
      <w:pPr>
        <w:spacing w:after="0" w:line="260" w:lineRule="exact"/>
        <w:ind w:left="502"/>
        <w:jc w:val="both"/>
        <w:rPr>
          <w:rFonts w:ascii="Arial" w:hAnsi="Arial" w:cs="Arial"/>
          <w:sz w:val="20"/>
          <w:szCs w:val="20"/>
          <w:lang w:val="sl-SI" w:eastAsia="en-US"/>
        </w:rPr>
      </w:pPr>
    </w:p>
    <w:p w:rsidR="00FC6AB1" w:rsidRPr="001036EB" w:rsidRDefault="00E822E8" w:rsidP="007D4962">
      <w:pPr>
        <w:spacing w:after="0" w:line="260" w:lineRule="exact"/>
        <w:jc w:val="both"/>
        <w:rPr>
          <w:rFonts w:ascii="Arial" w:hAnsi="Arial" w:cs="Arial"/>
          <w:sz w:val="20"/>
          <w:szCs w:val="20"/>
          <w:lang w:val="sl-SI" w:eastAsia="en-US"/>
        </w:rPr>
      </w:pPr>
      <w:r w:rsidRPr="001036EB">
        <w:rPr>
          <w:rFonts w:ascii="Arial" w:hAnsi="Arial" w:cs="Arial"/>
          <w:sz w:val="20"/>
          <w:szCs w:val="20"/>
          <w:lang w:val="sl-SI" w:eastAsia="en-US"/>
        </w:rPr>
        <w:t>Pred pretekom veljavnosti pogodbe se v primeru obojestranskega interesa pogodbeni stranki dogovorita o podaljša</w:t>
      </w:r>
      <w:r w:rsidR="00087D62" w:rsidRPr="001036EB">
        <w:rPr>
          <w:rFonts w:ascii="Arial" w:hAnsi="Arial" w:cs="Arial"/>
          <w:sz w:val="20"/>
          <w:szCs w:val="20"/>
          <w:lang w:val="sl-SI" w:eastAsia="en-US"/>
        </w:rPr>
        <w:t xml:space="preserve">nju in roku podaljšanja pogodbe, vendar pogodbe ni možno podaljšati skupno za več kot 24 mesecev. </w:t>
      </w:r>
    </w:p>
    <w:p w:rsidR="00C57881" w:rsidRPr="001036EB" w:rsidRDefault="00C57881" w:rsidP="007D4962">
      <w:pPr>
        <w:spacing w:after="0" w:line="260" w:lineRule="exact"/>
        <w:jc w:val="both"/>
        <w:rPr>
          <w:rFonts w:ascii="Arial" w:hAnsi="Arial" w:cs="Arial"/>
          <w:sz w:val="20"/>
          <w:szCs w:val="20"/>
          <w:lang w:val="sl-SI" w:eastAsia="en-US"/>
        </w:rPr>
      </w:pPr>
    </w:p>
    <w:p w:rsidR="00E822E8" w:rsidRPr="001036EB" w:rsidRDefault="007D4962" w:rsidP="007D4962">
      <w:pPr>
        <w:pStyle w:val="Odstavekseznama"/>
        <w:numPr>
          <w:ilvl w:val="0"/>
          <w:numId w:val="25"/>
        </w:numPr>
        <w:spacing w:after="0" w:line="240" w:lineRule="auto"/>
        <w:jc w:val="center"/>
        <w:rPr>
          <w:rFonts w:ascii="Arial" w:eastAsia="Calibri" w:hAnsi="Arial" w:cs="Arial"/>
          <w:sz w:val="20"/>
          <w:szCs w:val="20"/>
          <w:lang w:val="sl-SI" w:eastAsia="en-US"/>
        </w:rPr>
      </w:pPr>
      <w:r w:rsidRPr="001036EB">
        <w:rPr>
          <w:rFonts w:ascii="Arial" w:eastAsia="Calibri" w:hAnsi="Arial" w:cs="Arial"/>
          <w:sz w:val="20"/>
          <w:szCs w:val="20"/>
          <w:lang w:val="sl-SI" w:eastAsia="en-US"/>
        </w:rPr>
        <w:t>člen</w:t>
      </w:r>
    </w:p>
    <w:p w:rsidR="007D4962" w:rsidRPr="001036EB" w:rsidRDefault="007D4962" w:rsidP="007D4962">
      <w:pPr>
        <w:spacing w:after="0" w:line="240" w:lineRule="auto"/>
        <w:jc w:val="both"/>
        <w:rPr>
          <w:rFonts w:ascii="Arial" w:eastAsia="Calibri" w:hAnsi="Arial" w:cs="Arial"/>
          <w:sz w:val="20"/>
          <w:szCs w:val="20"/>
          <w:lang w:val="sl-SI" w:eastAsia="en-US"/>
        </w:rPr>
      </w:pPr>
    </w:p>
    <w:p w:rsidR="00E822E8" w:rsidRPr="001036EB" w:rsidRDefault="00E822E8" w:rsidP="007D4962">
      <w:pPr>
        <w:spacing w:after="0" w:line="240" w:lineRule="auto"/>
        <w:jc w:val="both"/>
        <w:rPr>
          <w:rFonts w:ascii="Arial" w:hAnsi="Arial" w:cs="Arial"/>
          <w:iCs/>
          <w:sz w:val="20"/>
          <w:szCs w:val="20"/>
          <w:lang w:val="sl-SI" w:eastAsia="en-US"/>
        </w:rPr>
      </w:pPr>
      <w:r w:rsidRPr="001036EB">
        <w:rPr>
          <w:rFonts w:ascii="Arial" w:hAnsi="Arial" w:cs="Arial"/>
          <w:iCs/>
          <w:sz w:val="20"/>
          <w:szCs w:val="20"/>
          <w:lang w:val="sl-SI" w:eastAsia="en-US"/>
        </w:rPr>
        <w:t xml:space="preserve">Za poslovno skrivnost se po tej pogodbi štejejo vsi podatki,: </w:t>
      </w:r>
    </w:p>
    <w:p w:rsidR="00E822E8" w:rsidRPr="001036EB" w:rsidRDefault="00E822E8" w:rsidP="00E822E8">
      <w:pPr>
        <w:numPr>
          <w:ilvl w:val="0"/>
          <w:numId w:val="3"/>
        </w:numPr>
        <w:spacing w:after="0" w:line="240" w:lineRule="auto"/>
        <w:jc w:val="both"/>
        <w:rPr>
          <w:rFonts w:ascii="Arial" w:hAnsi="Arial" w:cs="Arial"/>
          <w:iCs/>
          <w:sz w:val="20"/>
          <w:szCs w:val="20"/>
          <w:lang w:val="sl-SI" w:eastAsia="en-US"/>
        </w:rPr>
      </w:pPr>
      <w:r w:rsidRPr="001036EB">
        <w:rPr>
          <w:rFonts w:ascii="Arial" w:hAnsi="Arial" w:cs="Arial"/>
          <w:iCs/>
          <w:sz w:val="20"/>
          <w:szCs w:val="20"/>
          <w:lang w:val="sl-SI" w:eastAsia="en-US"/>
        </w:rPr>
        <w:t xml:space="preserve">ki jih vsebujejo dokumenti naročnika in/ali izvajalca, </w:t>
      </w:r>
    </w:p>
    <w:p w:rsidR="00E822E8" w:rsidRPr="001036EB" w:rsidRDefault="00E822E8" w:rsidP="00E822E8">
      <w:pPr>
        <w:numPr>
          <w:ilvl w:val="0"/>
          <w:numId w:val="3"/>
        </w:numPr>
        <w:spacing w:after="0" w:line="240" w:lineRule="auto"/>
        <w:jc w:val="both"/>
        <w:rPr>
          <w:rFonts w:ascii="Arial" w:hAnsi="Arial" w:cs="Arial"/>
          <w:iCs/>
          <w:sz w:val="20"/>
          <w:szCs w:val="20"/>
          <w:lang w:val="sl-SI" w:eastAsia="en-US"/>
        </w:rPr>
      </w:pPr>
      <w:r w:rsidRPr="001036EB">
        <w:rPr>
          <w:rFonts w:ascii="Arial" w:hAnsi="Arial" w:cs="Arial"/>
          <w:iCs/>
          <w:sz w:val="20"/>
          <w:szCs w:val="20"/>
          <w:lang w:val="sl-SI" w:eastAsia="en-US"/>
        </w:rPr>
        <w:t>in podatki, ki jih pridobi izvajalec v okviru svetovalnega procesa, s katerimi se imajo možnost seznaniti osebe v imenu naročnika ali izvajalca, in katerih nepooblaščena uporaba ali prenos tretji osebi ima ali bi lahko imela za posledico poseganje v poslovne interese naročnika, izvajalca ali oseb glede katerih podatke sta podatke dolžna varovati naročnik ali/in izvajalec.</w:t>
      </w:r>
    </w:p>
    <w:p w:rsidR="00E822E8" w:rsidRPr="001036EB" w:rsidRDefault="00E822E8" w:rsidP="00E822E8">
      <w:pPr>
        <w:spacing w:after="0" w:line="240" w:lineRule="auto"/>
        <w:ind w:left="720"/>
        <w:jc w:val="both"/>
        <w:rPr>
          <w:rFonts w:ascii="Arial" w:hAnsi="Arial" w:cs="Arial"/>
          <w:iCs/>
          <w:sz w:val="20"/>
          <w:szCs w:val="20"/>
          <w:lang w:val="sl-SI" w:eastAsia="en-US"/>
        </w:rPr>
      </w:pPr>
    </w:p>
    <w:p w:rsidR="00E822E8" w:rsidRPr="001036EB" w:rsidRDefault="00E822E8" w:rsidP="007D4962">
      <w:pPr>
        <w:spacing w:after="0" w:line="240" w:lineRule="auto"/>
        <w:jc w:val="both"/>
        <w:rPr>
          <w:rFonts w:ascii="Arial" w:hAnsi="Arial" w:cs="Arial"/>
          <w:iCs/>
          <w:sz w:val="20"/>
          <w:szCs w:val="20"/>
          <w:lang w:val="sl-SI" w:eastAsia="en-US"/>
        </w:rPr>
      </w:pPr>
      <w:r w:rsidRPr="001036EB">
        <w:rPr>
          <w:rFonts w:ascii="Arial" w:hAnsi="Arial" w:cs="Arial"/>
          <w:iCs/>
          <w:sz w:val="20"/>
          <w:szCs w:val="20"/>
          <w:lang w:val="sl-SI" w:eastAsia="en-US"/>
        </w:rPr>
        <w:t>Izvajalec bo podatke, ki mu jih bo dal naročnik, uporabil izključno za izvedbo dela, ki ga prevzema s to pogodbo. Naročnik in izvajalec se zavezujeta, da ne bosta v nobeni obliki omogočila dostop do poslovne skrivnosti tretjim osebam.</w:t>
      </w:r>
    </w:p>
    <w:p w:rsidR="00E822E8" w:rsidRPr="001036EB" w:rsidRDefault="00E822E8" w:rsidP="00E822E8">
      <w:pPr>
        <w:spacing w:after="0" w:line="240" w:lineRule="auto"/>
        <w:ind w:left="540"/>
        <w:jc w:val="both"/>
        <w:rPr>
          <w:rFonts w:ascii="Arial" w:hAnsi="Arial" w:cs="Arial"/>
          <w:iCs/>
          <w:sz w:val="20"/>
          <w:szCs w:val="20"/>
          <w:lang w:val="sl-SI" w:eastAsia="en-US"/>
        </w:rPr>
      </w:pPr>
    </w:p>
    <w:p w:rsidR="00A94D57" w:rsidRPr="001036EB" w:rsidRDefault="00E822E8" w:rsidP="007D4962">
      <w:pPr>
        <w:spacing w:after="0" w:line="240" w:lineRule="auto"/>
        <w:jc w:val="both"/>
        <w:rPr>
          <w:rFonts w:ascii="Arial" w:hAnsi="Arial" w:cs="Arial"/>
          <w:iCs/>
          <w:sz w:val="20"/>
          <w:szCs w:val="20"/>
          <w:lang w:val="sl-SI" w:eastAsia="en-US"/>
        </w:rPr>
      </w:pPr>
      <w:r w:rsidRPr="001036EB">
        <w:rPr>
          <w:rFonts w:ascii="Arial" w:hAnsi="Arial" w:cs="Arial"/>
          <w:iCs/>
          <w:sz w:val="20"/>
          <w:szCs w:val="20"/>
          <w:lang w:val="sl-SI" w:eastAsia="en-US"/>
        </w:rPr>
        <w:t>Izvajalec bo med trajanjem pogodbenega razmerja in tudi po prenehanju te pogodbe podatke, ki mu jih bo posredoval naročnik ali s katerimi se bo seznanil v času trajanja te pogodbe, varoval v tajnosti in jih bodo uporabljali le tisti izvajalčevi svetovalci, ki bodo vključeni v izvedbo del po tej pogodbi.</w:t>
      </w:r>
    </w:p>
    <w:p w:rsidR="00A94D57" w:rsidRPr="001036EB" w:rsidRDefault="00A94D57" w:rsidP="00A94D57">
      <w:pPr>
        <w:spacing w:after="0" w:line="240" w:lineRule="auto"/>
        <w:jc w:val="both"/>
        <w:rPr>
          <w:rFonts w:ascii="Arial" w:hAnsi="Arial" w:cs="Arial"/>
          <w:iCs/>
          <w:sz w:val="20"/>
          <w:szCs w:val="20"/>
          <w:lang w:val="sl-SI" w:eastAsia="en-US"/>
        </w:rPr>
      </w:pPr>
    </w:p>
    <w:p w:rsidR="00E822E8" w:rsidRPr="001036EB" w:rsidRDefault="00E822E8" w:rsidP="007D4962">
      <w:pPr>
        <w:spacing w:after="0" w:line="240" w:lineRule="auto"/>
        <w:jc w:val="both"/>
        <w:rPr>
          <w:rFonts w:ascii="Arial" w:hAnsi="Arial" w:cs="Arial"/>
          <w:iCs/>
          <w:sz w:val="20"/>
          <w:szCs w:val="20"/>
          <w:lang w:val="sl-SI" w:eastAsia="en-US"/>
        </w:rPr>
      </w:pPr>
      <w:r w:rsidRPr="001036EB">
        <w:rPr>
          <w:rFonts w:ascii="Arial" w:hAnsi="Arial" w:cs="Arial"/>
          <w:iCs/>
          <w:sz w:val="20"/>
          <w:szCs w:val="20"/>
          <w:lang w:val="sl-SI" w:eastAsia="en-US"/>
        </w:rPr>
        <w:lastRenderedPageBreak/>
        <w:t>Izvajalec bo naročniku na njegovo zahtevo dostavil seznam oseb, ki so seznanjene s podatki.</w:t>
      </w:r>
    </w:p>
    <w:p w:rsidR="00E822E8" w:rsidRPr="001036EB" w:rsidRDefault="00E822E8" w:rsidP="00E822E8">
      <w:pPr>
        <w:spacing w:after="0" w:line="240" w:lineRule="auto"/>
        <w:ind w:firstLine="540"/>
        <w:jc w:val="both"/>
        <w:rPr>
          <w:rFonts w:ascii="Arial" w:hAnsi="Arial" w:cs="Arial"/>
          <w:iCs/>
          <w:sz w:val="20"/>
          <w:szCs w:val="20"/>
          <w:lang w:val="sl-SI" w:eastAsia="en-US"/>
        </w:rPr>
      </w:pPr>
    </w:p>
    <w:p w:rsidR="00E822E8" w:rsidRPr="001036EB" w:rsidRDefault="00E822E8" w:rsidP="007D4962">
      <w:pPr>
        <w:spacing w:after="0" w:line="240" w:lineRule="auto"/>
        <w:jc w:val="both"/>
        <w:rPr>
          <w:rFonts w:ascii="Arial" w:hAnsi="Arial" w:cs="Arial"/>
          <w:iCs/>
          <w:sz w:val="20"/>
          <w:szCs w:val="20"/>
          <w:lang w:val="sl-SI" w:eastAsia="en-US"/>
        </w:rPr>
      </w:pPr>
      <w:r w:rsidRPr="001036EB">
        <w:rPr>
          <w:rFonts w:ascii="Arial" w:hAnsi="Arial" w:cs="Arial"/>
          <w:iCs/>
          <w:sz w:val="20"/>
          <w:szCs w:val="20"/>
          <w:lang w:val="sl-SI" w:eastAsia="en-US"/>
        </w:rPr>
        <w:t>Izvajalec bo zagotovil, da bodo svetovalci, ki jim bodo naročnikovi podatki dostopni, seznanjeni s tem, da jih</w:t>
      </w:r>
      <w:r w:rsidRPr="001036EB">
        <w:rPr>
          <w:rFonts w:ascii="Arial" w:eastAsia="Calibri" w:hAnsi="Arial" w:cs="Arial"/>
          <w:sz w:val="20"/>
          <w:szCs w:val="20"/>
          <w:lang w:val="sl-SI" w:eastAsia="en-US"/>
        </w:rPr>
        <w:t xml:space="preserve"> morajo varovati v tajnosti in to ves čas, tudi v primeru, če jim preneha delovno razmerje ali drugo pravno razmerje pri izvajalcu.</w:t>
      </w:r>
    </w:p>
    <w:p w:rsidR="00E822E8" w:rsidRPr="001036EB" w:rsidRDefault="00E822E8" w:rsidP="00E822E8">
      <w:pPr>
        <w:spacing w:after="0" w:line="240" w:lineRule="auto"/>
        <w:ind w:left="540"/>
        <w:jc w:val="both"/>
        <w:rPr>
          <w:rFonts w:ascii="Arial" w:hAnsi="Arial" w:cs="Arial"/>
          <w:iCs/>
          <w:sz w:val="20"/>
          <w:szCs w:val="20"/>
          <w:lang w:val="sl-SI" w:eastAsia="en-US"/>
        </w:rPr>
      </w:pPr>
    </w:p>
    <w:p w:rsidR="00E822E8" w:rsidRPr="001036EB" w:rsidRDefault="00E822E8" w:rsidP="007D4962">
      <w:pPr>
        <w:spacing w:after="0" w:line="240" w:lineRule="auto"/>
        <w:jc w:val="both"/>
        <w:rPr>
          <w:rFonts w:ascii="Arial" w:hAnsi="Arial" w:cs="Arial"/>
          <w:iCs/>
          <w:sz w:val="20"/>
          <w:szCs w:val="20"/>
          <w:lang w:val="sl-SI" w:eastAsia="en-US"/>
        </w:rPr>
      </w:pPr>
      <w:r w:rsidRPr="001036EB">
        <w:rPr>
          <w:rFonts w:ascii="Arial" w:eastAsia="Calibri" w:hAnsi="Arial" w:cs="Arial"/>
          <w:sz w:val="20"/>
          <w:szCs w:val="20"/>
          <w:lang w:val="sl-SI" w:eastAsia="en-US"/>
        </w:rPr>
        <w:t>Izvajalec se zavezuje, da ne bo objavljal, drugače posredoval ali se okoriščal z naročnikovimi poslovnimi skrivnostmi ali zaupnimi informacijami, do katerih je imel kot izvajalec dostop v času veljavnosti in po preteku veljavnosti te pogodbe. Podpisnika te pogodbe se zavezujeta tudi, da med trajanjem tega pogodbenega razmerja in tudi kadarkoli po tem ne bosta sporočila ali razkrila poslovnih skrivnosti nobeni fizični ali pravni osebi (tretji osebi), niti ne bosta neposredno ali posredno dovolila razkritje poslovnih skrivnosti, niti ne bosta nudila pomoči za seznanitev s  poslovnimi skrivnostmi.</w:t>
      </w:r>
    </w:p>
    <w:p w:rsidR="00E822E8" w:rsidRPr="001036EB" w:rsidRDefault="00E822E8" w:rsidP="00E822E8">
      <w:pPr>
        <w:spacing w:after="0" w:line="240" w:lineRule="auto"/>
        <w:jc w:val="both"/>
        <w:rPr>
          <w:rFonts w:ascii="Arial" w:eastAsia="Calibri" w:hAnsi="Arial" w:cs="Arial"/>
          <w:sz w:val="20"/>
          <w:szCs w:val="20"/>
          <w:lang w:val="sl-SI" w:eastAsia="en-US"/>
        </w:rPr>
      </w:pPr>
    </w:p>
    <w:p w:rsidR="000C3CC9" w:rsidRPr="001036EB" w:rsidRDefault="00E822E8" w:rsidP="007D4962">
      <w:pPr>
        <w:spacing w:after="0" w:line="240" w:lineRule="auto"/>
        <w:jc w:val="both"/>
        <w:rPr>
          <w:rFonts w:ascii="Arial" w:eastAsia="Calibri" w:hAnsi="Arial" w:cs="Arial"/>
          <w:sz w:val="20"/>
          <w:szCs w:val="20"/>
          <w:lang w:val="sl-SI" w:eastAsia="en-US"/>
        </w:rPr>
      </w:pPr>
      <w:r w:rsidRPr="001036EB">
        <w:rPr>
          <w:rFonts w:ascii="Arial" w:eastAsia="Calibri" w:hAnsi="Arial" w:cs="Arial"/>
          <w:sz w:val="20"/>
          <w:szCs w:val="20"/>
          <w:lang w:val="sl-SI" w:eastAsia="en-US"/>
        </w:rPr>
        <w:t>V primeru kršenja poslovne skrivnosti je katerakoli izmed pogodbenih strank te pogodbe upravičena do povračila povzročene materialne in nematerialne škode.</w:t>
      </w:r>
    </w:p>
    <w:p w:rsidR="00E822E8" w:rsidRPr="001036EB" w:rsidRDefault="00E822E8" w:rsidP="00E822E8">
      <w:pPr>
        <w:spacing w:after="0" w:line="240" w:lineRule="auto"/>
        <w:jc w:val="both"/>
        <w:rPr>
          <w:rFonts w:ascii="Arial" w:hAnsi="Arial" w:cs="Arial"/>
          <w:b/>
          <w:bCs/>
          <w:iCs/>
          <w:sz w:val="20"/>
          <w:szCs w:val="20"/>
          <w:lang w:val="sl-SI" w:eastAsia="en-US"/>
        </w:rPr>
      </w:pPr>
    </w:p>
    <w:p w:rsidR="00E822E8" w:rsidRPr="001036EB" w:rsidRDefault="00FC6AB1" w:rsidP="007D4962">
      <w:pPr>
        <w:pStyle w:val="Odstavekseznama"/>
        <w:numPr>
          <w:ilvl w:val="0"/>
          <w:numId w:val="25"/>
        </w:numPr>
        <w:spacing w:after="0" w:line="260" w:lineRule="exact"/>
        <w:jc w:val="center"/>
        <w:rPr>
          <w:rFonts w:ascii="Arial" w:hAnsi="Arial" w:cs="Arial"/>
          <w:sz w:val="20"/>
          <w:szCs w:val="20"/>
          <w:lang w:val="sl-SI" w:eastAsia="sl-SI"/>
        </w:rPr>
      </w:pPr>
      <w:r w:rsidRPr="001036EB">
        <w:rPr>
          <w:rFonts w:ascii="Arial" w:hAnsi="Arial" w:cs="Arial"/>
          <w:iCs/>
          <w:sz w:val="20"/>
          <w:szCs w:val="20"/>
          <w:lang w:val="sl-SI" w:eastAsia="en-US"/>
        </w:rPr>
        <w:t>č</w:t>
      </w:r>
      <w:r w:rsidR="007D4962" w:rsidRPr="001036EB">
        <w:rPr>
          <w:rFonts w:ascii="Arial" w:hAnsi="Arial" w:cs="Arial"/>
          <w:iCs/>
          <w:sz w:val="20"/>
          <w:szCs w:val="20"/>
          <w:lang w:val="sl-SI" w:eastAsia="en-US"/>
        </w:rPr>
        <w:t>len</w:t>
      </w:r>
    </w:p>
    <w:p w:rsidR="00FC6AB1" w:rsidRPr="001036EB" w:rsidRDefault="00FC6AB1" w:rsidP="00FC6AB1">
      <w:pPr>
        <w:pStyle w:val="Odstavekseznama"/>
        <w:spacing w:after="0" w:line="260" w:lineRule="exact"/>
        <w:rPr>
          <w:rFonts w:ascii="Arial" w:hAnsi="Arial" w:cs="Arial"/>
          <w:sz w:val="20"/>
          <w:szCs w:val="20"/>
          <w:lang w:val="sl-SI" w:eastAsia="sl-SI"/>
        </w:rPr>
      </w:pPr>
    </w:p>
    <w:p w:rsidR="00E822E8" w:rsidRPr="001036EB" w:rsidRDefault="00E822E8" w:rsidP="00E822E8">
      <w:pPr>
        <w:spacing w:after="0" w:line="260" w:lineRule="exact"/>
        <w:ind w:left="360"/>
        <w:rPr>
          <w:rFonts w:ascii="Arial" w:hAnsi="Arial" w:cs="Arial"/>
          <w:b/>
          <w:sz w:val="20"/>
          <w:szCs w:val="20"/>
          <w:lang w:val="sl-SI" w:eastAsia="sl-SI"/>
        </w:rPr>
      </w:pPr>
      <w:r w:rsidRPr="001036EB">
        <w:rPr>
          <w:rFonts w:ascii="Arial" w:hAnsi="Arial" w:cs="Arial"/>
          <w:sz w:val="20"/>
          <w:szCs w:val="20"/>
          <w:lang w:val="sl-SI" w:eastAsia="sl-SI"/>
        </w:rPr>
        <w:t>Izvajalec se med drugim obvezuje, da bo:</w:t>
      </w:r>
    </w:p>
    <w:p w:rsidR="00E822E8" w:rsidRPr="001036EB" w:rsidRDefault="00E822E8" w:rsidP="00E822E8">
      <w:pPr>
        <w:numPr>
          <w:ilvl w:val="0"/>
          <w:numId w:val="4"/>
        </w:numPr>
        <w:spacing w:after="0" w:line="240" w:lineRule="auto"/>
        <w:jc w:val="both"/>
        <w:rPr>
          <w:rFonts w:ascii="Arial" w:hAnsi="Arial" w:cs="Arial"/>
          <w:sz w:val="20"/>
          <w:szCs w:val="20"/>
          <w:lang w:val="sl-SI" w:eastAsia="sl-SI"/>
        </w:rPr>
      </w:pPr>
      <w:r w:rsidRPr="001036EB">
        <w:rPr>
          <w:rFonts w:ascii="Arial" w:hAnsi="Arial" w:cs="Arial"/>
          <w:sz w:val="20"/>
          <w:szCs w:val="20"/>
          <w:lang w:val="sl-SI" w:eastAsia="sl-SI"/>
        </w:rPr>
        <w:t>prevzete pogodbene obveznosti izvršil strokovno pravilno, vestno in kvalitetno v skladu z veljavnimi dogovori, soglasji, standardi in zakoni in v skladu z naročnikovimi internimi predpisi in navodili,</w:t>
      </w:r>
    </w:p>
    <w:p w:rsidR="00E822E8" w:rsidRPr="001036EB" w:rsidRDefault="00E822E8" w:rsidP="00E822E8">
      <w:pPr>
        <w:numPr>
          <w:ilvl w:val="0"/>
          <w:numId w:val="4"/>
        </w:numPr>
        <w:spacing w:after="0" w:line="240" w:lineRule="auto"/>
        <w:jc w:val="both"/>
        <w:rPr>
          <w:rFonts w:ascii="Arial" w:hAnsi="Arial" w:cs="Arial"/>
          <w:sz w:val="20"/>
          <w:szCs w:val="20"/>
          <w:lang w:val="sl-SI" w:eastAsia="sl-SI"/>
        </w:rPr>
      </w:pPr>
      <w:r w:rsidRPr="001036EB">
        <w:rPr>
          <w:rFonts w:ascii="Arial" w:hAnsi="Arial" w:cs="Arial"/>
          <w:sz w:val="20"/>
          <w:szCs w:val="20"/>
          <w:lang w:val="sl-SI" w:eastAsia="sl-SI"/>
        </w:rPr>
        <w:t>pravočasno izvršil vse pogodbene obveznosti v korist naročnika, za kar bo po potrebi zagotovil tudi druge storitve, ki niso izrecno opredeljene v tej pogodbi, če so potrebne za učinkovito izvedbo,</w:t>
      </w:r>
    </w:p>
    <w:p w:rsidR="00E822E8" w:rsidRPr="001036EB" w:rsidRDefault="00E822E8" w:rsidP="001D4A91">
      <w:pPr>
        <w:numPr>
          <w:ilvl w:val="0"/>
          <w:numId w:val="4"/>
        </w:numPr>
        <w:spacing w:after="0" w:line="240" w:lineRule="auto"/>
        <w:jc w:val="both"/>
        <w:rPr>
          <w:rFonts w:ascii="Arial" w:hAnsi="Arial" w:cs="Arial"/>
          <w:sz w:val="20"/>
          <w:szCs w:val="20"/>
          <w:lang w:val="sl-SI" w:eastAsia="sl-SI"/>
        </w:rPr>
      </w:pPr>
      <w:r w:rsidRPr="001036EB">
        <w:rPr>
          <w:rFonts w:ascii="Arial" w:hAnsi="Arial" w:cs="Arial"/>
          <w:sz w:val="20"/>
          <w:szCs w:val="20"/>
          <w:lang w:val="sl-SI" w:eastAsia="sl-SI"/>
        </w:rPr>
        <w:t>sproti obveščal naročnika o tekoči problematiki in nastalih situacijah, ki bi lahko vplivale na izpolnitev pogodbenih obveznosti,</w:t>
      </w:r>
    </w:p>
    <w:p w:rsidR="00E822E8" w:rsidRPr="001036EB" w:rsidRDefault="00E822E8" w:rsidP="001D4A91">
      <w:pPr>
        <w:numPr>
          <w:ilvl w:val="0"/>
          <w:numId w:val="4"/>
        </w:numPr>
        <w:spacing w:after="0" w:line="240" w:lineRule="auto"/>
        <w:jc w:val="both"/>
        <w:rPr>
          <w:rFonts w:ascii="Arial" w:hAnsi="Arial" w:cs="Arial"/>
          <w:sz w:val="20"/>
          <w:szCs w:val="20"/>
          <w:lang w:val="sl-SI" w:eastAsia="sl-SI"/>
        </w:rPr>
      </w:pPr>
      <w:r w:rsidRPr="001036EB">
        <w:rPr>
          <w:rFonts w:ascii="Arial" w:hAnsi="Arial" w:cs="Arial"/>
          <w:sz w:val="20"/>
          <w:szCs w:val="20"/>
          <w:lang w:val="sl-SI" w:eastAsia="sl-SI"/>
        </w:rPr>
        <w:t>dosledno varoval poslovno tajnost naročnika in njegovih partnerjev,</w:t>
      </w:r>
    </w:p>
    <w:p w:rsidR="00E822E8" w:rsidRPr="001036EB" w:rsidRDefault="00E822E8" w:rsidP="001D4A91">
      <w:pPr>
        <w:numPr>
          <w:ilvl w:val="0"/>
          <w:numId w:val="4"/>
        </w:numPr>
        <w:spacing w:after="0" w:line="240" w:lineRule="auto"/>
        <w:jc w:val="both"/>
        <w:rPr>
          <w:rFonts w:ascii="Arial" w:hAnsi="Arial" w:cs="Arial"/>
          <w:sz w:val="20"/>
          <w:szCs w:val="20"/>
          <w:lang w:val="sl-SI" w:eastAsia="sl-SI"/>
        </w:rPr>
      </w:pPr>
      <w:r w:rsidRPr="001036EB">
        <w:rPr>
          <w:rFonts w:ascii="Arial" w:hAnsi="Arial" w:cs="Arial"/>
          <w:sz w:val="20"/>
          <w:szCs w:val="20"/>
          <w:lang w:val="sl-SI" w:eastAsia="sl-SI"/>
        </w:rPr>
        <w:t>celoten čas trajanja te pogodbe deloval v korist naročnika in redno skrbel za njegov ugled in za to, da naročnik ne bo utrpel nobene škode.</w:t>
      </w:r>
    </w:p>
    <w:p w:rsidR="00E822E8" w:rsidRPr="001036EB" w:rsidRDefault="00E822E8" w:rsidP="001D4A91">
      <w:pPr>
        <w:numPr>
          <w:ilvl w:val="0"/>
          <w:numId w:val="4"/>
        </w:numPr>
        <w:spacing w:after="0" w:line="240" w:lineRule="auto"/>
        <w:jc w:val="both"/>
        <w:rPr>
          <w:rFonts w:ascii="Arial" w:hAnsi="Arial" w:cs="Arial"/>
          <w:sz w:val="20"/>
          <w:szCs w:val="20"/>
          <w:lang w:val="sl-SI" w:eastAsia="sl-SI"/>
        </w:rPr>
      </w:pPr>
      <w:r w:rsidRPr="001036EB">
        <w:rPr>
          <w:rFonts w:ascii="Arial" w:hAnsi="Arial" w:cs="Arial"/>
          <w:sz w:val="20"/>
          <w:szCs w:val="20"/>
          <w:lang w:val="sl-SI" w:eastAsia="sl-SI"/>
        </w:rPr>
        <w:t>odgovarjal za vso škodo (materialno in nematerialno), ki bi jo s svojim naklepnim ali malomarnim dejanjem povzročil naročniku.</w:t>
      </w:r>
    </w:p>
    <w:p w:rsidR="00E822E8" w:rsidRPr="001036EB" w:rsidRDefault="00E822E8" w:rsidP="001D4A91">
      <w:pPr>
        <w:spacing w:after="0" w:line="240" w:lineRule="auto"/>
        <w:jc w:val="both"/>
        <w:rPr>
          <w:rFonts w:ascii="Arial" w:hAnsi="Arial" w:cs="Arial"/>
          <w:sz w:val="20"/>
          <w:szCs w:val="20"/>
          <w:lang w:val="sl-SI" w:eastAsia="sl-SI"/>
        </w:rPr>
      </w:pPr>
    </w:p>
    <w:p w:rsidR="00E822E8" w:rsidRPr="001036EB" w:rsidRDefault="00E822E8" w:rsidP="001D4A91">
      <w:pPr>
        <w:spacing w:after="0" w:line="240" w:lineRule="auto"/>
        <w:jc w:val="both"/>
        <w:rPr>
          <w:rFonts w:ascii="Arial" w:hAnsi="Arial" w:cs="Arial"/>
          <w:sz w:val="20"/>
          <w:szCs w:val="20"/>
          <w:lang w:val="sl-SI" w:eastAsia="sl-SI"/>
        </w:rPr>
      </w:pPr>
      <w:r w:rsidRPr="001036EB">
        <w:rPr>
          <w:rFonts w:ascii="Arial" w:hAnsi="Arial" w:cs="Arial"/>
          <w:sz w:val="20"/>
          <w:szCs w:val="20"/>
          <w:lang w:val="sl-SI" w:eastAsia="sl-SI"/>
        </w:rPr>
        <w:t>Naročnik se med drugim obvezuje, da bo:</w:t>
      </w:r>
    </w:p>
    <w:p w:rsidR="00E822E8" w:rsidRPr="001036EB" w:rsidRDefault="00E822E8" w:rsidP="001D4A91">
      <w:pPr>
        <w:numPr>
          <w:ilvl w:val="0"/>
          <w:numId w:val="5"/>
        </w:numPr>
        <w:spacing w:after="0" w:line="240" w:lineRule="auto"/>
        <w:jc w:val="both"/>
        <w:rPr>
          <w:rFonts w:ascii="Arial" w:hAnsi="Arial" w:cs="Arial"/>
          <w:sz w:val="20"/>
          <w:szCs w:val="20"/>
          <w:lang w:val="sl-SI" w:eastAsia="sl-SI"/>
        </w:rPr>
      </w:pPr>
      <w:r w:rsidRPr="001036EB">
        <w:rPr>
          <w:rFonts w:ascii="Arial" w:hAnsi="Arial" w:cs="Arial"/>
          <w:sz w:val="20"/>
          <w:szCs w:val="20"/>
          <w:lang w:val="sl-SI" w:eastAsia="sl-SI"/>
        </w:rPr>
        <w:t>konstruktivno in intenzivno sodeloval z izvajalcem z namenom, da se prevzete pogodbene obveznosti izvršijo pravočasno in v obojestransko korist in zadovoljstvo,</w:t>
      </w:r>
    </w:p>
    <w:p w:rsidR="00E822E8" w:rsidRPr="001036EB" w:rsidRDefault="00E822E8" w:rsidP="001D4A91">
      <w:pPr>
        <w:numPr>
          <w:ilvl w:val="0"/>
          <w:numId w:val="5"/>
        </w:numPr>
        <w:spacing w:after="0" w:line="240" w:lineRule="auto"/>
        <w:jc w:val="both"/>
        <w:rPr>
          <w:rFonts w:ascii="Arial" w:hAnsi="Arial" w:cs="Arial"/>
          <w:sz w:val="20"/>
          <w:szCs w:val="20"/>
          <w:lang w:val="sl-SI" w:eastAsia="sl-SI"/>
        </w:rPr>
      </w:pPr>
      <w:r w:rsidRPr="001036EB">
        <w:rPr>
          <w:rFonts w:ascii="Arial" w:hAnsi="Arial" w:cs="Arial"/>
          <w:sz w:val="20"/>
          <w:szCs w:val="20"/>
          <w:lang w:val="sl-SI" w:eastAsia="sl-SI"/>
        </w:rPr>
        <w:t>tekoče obveščal izvajalca o vseh spremembah in novo nastalih situacijah, ki bi lahko vplivale na izvedbo pogodbenih obveznosti,</w:t>
      </w:r>
    </w:p>
    <w:p w:rsidR="00E822E8" w:rsidRPr="001036EB" w:rsidRDefault="00E822E8" w:rsidP="001D4A91">
      <w:pPr>
        <w:numPr>
          <w:ilvl w:val="0"/>
          <w:numId w:val="5"/>
        </w:numPr>
        <w:spacing w:after="0" w:line="240" w:lineRule="auto"/>
        <w:jc w:val="both"/>
        <w:rPr>
          <w:rFonts w:ascii="Arial" w:hAnsi="Arial" w:cs="Arial"/>
          <w:sz w:val="20"/>
          <w:szCs w:val="20"/>
          <w:lang w:val="sl-SI" w:eastAsia="sl-SI"/>
        </w:rPr>
      </w:pPr>
      <w:r w:rsidRPr="001036EB">
        <w:rPr>
          <w:rFonts w:ascii="Arial" w:hAnsi="Arial" w:cs="Arial"/>
          <w:sz w:val="20"/>
          <w:szCs w:val="20"/>
          <w:lang w:val="sl-SI" w:eastAsia="sl-SI"/>
        </w:rPr>
        <w:t>enako zanesljivo, kot to zahteva od izvajalca, varoval poslovno tajnost izvajalca in njegovih poslovnih partnerjev in da bo v tajnosti obdržal tudi druge informacije in dokumente, če bo izvajalec to posebej zahteval.</w:t>
      </w:r>
    </w:p>
    <w:p w:rsidR="007D4962" w:rsidRPr="001036EB" w:rsidRDefault="007D4962" w:rsidP="00E822E8">
      <w:pPr>
        <w:spacing w:after="0" w:line="240" w:lineRule="auto"/>
        <w:jc w:val="both"/>
        <w:rPr>
          <w:rFonts w:ascii="Arial" w:hAnsi="Arial" w:cs="Arial"/>
          <w:b/>
          <w:bCs/>
          <w:iCs/>
          <w:sz w:val="20"/>
          <w:szCs w:val="20"/>
          <w:lang w:val="sl-SI" w:eastAsia="en-US"/>
        </w:rPr>
      </w:pPr>
    </w:p>
    <w:p w:rsidR="00E822E8" w:rsidRPr="001036EB" w:rsidRDefault="005E2F58" w:rsidP="00FC6AB1">
      <w:pPr>
        <w:pStyle w:val="Odstavekseznama"/>
        <w:numPr>
          <w:ilvl w:val="0"/>
          <w:numId w:val="25"/>
        </w:numPr>
        <w:spacing w:after="0" w:line="260" w:lineRule="exact"/>
        <w:jc w:val="center"/>
        <w:rPr>
          <w:rFonts w:ascii="Arial" w:hAnsi="Arial" w:cs="Arial"/>
          <w:sz w:val="20"/>
          <w:szCs w:val="20"/>
          <w:lang w:val="sl-SI" w:eastAsia="en-US"/>
        </w:rPr>
      </w:pPr>
      <w:r w:rsidRPr="001036EB">
        <w:rPr>
          <w:rFonts w:ascii="Arial" w:hAnsi="Arial" w:cs="Arial"/>
          <w:iCs/>
          <w:sz w:val="20"/>
          <w:szCs w:val="20"/>
          <w:lang w:val="sl-SI" w:eastAsia="en-US"/>
        </w:rPr>
        <w:t>č</w:t>
      </w:r>
      <w:r w:rsidR="007D4962" w:rsidRPr="001036EB">
        <w:rPr>
          <w:rFonts w:ascii="Arial" w:hAnsi="Arial" w:cs="Arial"/>
          <w:iCs/>
          <w:sz w:val="20"/>
          <w:szCs w:val="20"/>
          <w:lang w:val="sl-SI" w:eastAsia="en-US"/>
        </w:rPr>
        <w:t>len</w:t>
      </w:r>
    </w:p>
    <w:p w:rsidR="005E2F58" w:rsidRPr="001036EB" w:rsidRDefault="005E2F58" w:rsidP="005E2F58">
      <w:pPr>
        <w:pStyle w:val="Odstavekseznama"/>
        <w:spacing w:after="0" w:line="260" w:lineRule="exact"/>
        <w:rPr>
          <w:rFonts w:ascii="Arial" w:hAnsi="Arial" w:cs="Arial"/>
          <w:sz w:val="20"/>
          <w:szCs w:val="20"/>
          <w:lang w:val="sl-SI" w:eastAsia="en-US"/>
        </w:rPr>
      </w:pPr>
    </w:p>
    <w:p w:rsidR="00E822E8" w:rsidRPr="001036EB" w:rsidRDefault="00E822E8" w:rsidP="007D4962">
      <w:pPr>
        <w:spacing w:after="0" w:line="260" w:lineRule="exact"/>
        <w:jc w:val="both"/>
        <w:rPr>
          <w:rFonts w:ascii="Arial" w:hAnsi="Arial" w:cs="Arial"/>
          <w:sz w:val="20"/>
          <w:szCs w:val="20"/>
          <w:lang w:val="sl-SI" w:eastAsia="en-US"/>
        </w:rPr>
      </w:pPr>
      <w:r w:rsidRPr="001036EB">
        <w:rPr>
          <w:rFonts w:ascii="Arial" w:hAnsi="Arial" w:cs="Arial"/>
          <w:sz w:val="20"/>
          <w:szCs w:val="20"/>
          <w:lang w:val="sl-SI" w:eastAsia="en-US"/>
        </w:rPr>
        <w:t xml:space="preserve">Izvajalec se zavezuje, da bo z osebnimi podatki ravnal v skladu z določili </w:t>
      </w:r>
      <w:r w:rsidR="000D0E6D" w:rsidRPr="001036EB">
        <w:rPr>
          <w:rFonts w:ascii="Arial" w:hAnsi="Arial" w:cs="Arial"/>
          <w:sz w:val="20"/>
          <w:szCs w:val="20"/>
          <w:lang w:val="sl-SI" w:eastAsia="en-US"/>
        </w:rPr>
        <w:t xml:space="preserve">Zakona o varstvu osebnih podatkov (Uradni list RS, št. 94/07-UPB1) in Splošne uredbe o varstvu podatkov (Uradni list EU L 119/1 z dne 4. 5. 2016) </w:t>
      </w:r>
      <w:r w:rsidRPr="001036EB">
        <w:rPr>
          <w:rFonts w:ascii="Arial" w:hAnsi="Arial" w:cs="Arial"/>
          <w:sz w:val="20"/>
          <w:szCs w:val="20"/>
          <w:lang w:val="sl-SI" w:eastAsia="en-US"/>
        </w:rPr>
        <w:t>predvsem, da osebnih podatkov ne bo uporabil za drugačen namen, kot je določen v 3. členu te pogodbe.</w:t>
      </w:r>
    </w:p>
    <w:p w:rsidR="00E822E8" w:rsidRPr="001036EB" w:rsidRDefault="00E822E8" w:rsidP="00E822E8">
      <w:pPr>
        <w:spacing w:after="0" w:line="260" w:lineRule="exact"/>
        <w:ind w:left="540"/>
        <w:jc w:val="both"/>
        <w:rPr>
          <w:rFonts w:ascii="Arial" w:hAnsi="Arial" w:cs="Arial"/>
          <w:sz w:val="20"/>
          <w:szCs w:val="20"/>
          <w:lang w:val="sl-SI" w:eastAsia="en-US"/>
        </w:rPr>
      </w:pPr>
    </w:p>
    <w:p w:rsidR="00E822E8" w:rsidRPr="001036EB" w:rsidRDefault="00E822E8" w:rsidP="00E8252C">
      <w:pPr>
        <w:spacing w:after="0" w:line="260" w:lineRule="exact"/>
        <w:jc w:val="both"/>
        <w:rPr>
          <w:rFonts w:ascii="Arial" w:hAnsi="Arial" w:cs="Arial"/>
          <w:sz w:val="20"/>
          <w:szCs w:val="20"/>
          <w:lang w:val="sl-SI" w:eastAsia="en-US"/>
        </w:rPr>
      </w:pPr>
      <w:r w:rsidRPr="001036EB">
        <w:rPr>
          <w:rFonts w:ascii="Arial" w:hAnsi="Arial" w:cs="Arial"/>
          <w:sz w:val="20"/>
          <w:szCs w:val="20"/>
          <w:lang w:val="sl-SI" w:eastAsia="en-US"/>
        </w:rPr>
        <w:t>Izvajalec se zavezuje, da bo osebne podatke, po izpolnitvi namena iz 3. člena te pogodbe ali v primeru spora med pogodbenima strankama, nemudoma vrnil naročniku, morebitne kopije teh podatkov pa uničil ali jih – če bodo za to izpolnjeni zakonski pogoji – posredoval državnemu organu, ki je pristojen za odkrivanje ali pregon kaznivih dejanj, sodišču ali drugemu pristojnemu državnemu organu.</w:t>
      </w:r>
    </w:p>
    <w:p w:rsidR="00E822E8" w:rsidRPr="001036EB" w:rsidRDefault="00E822E8" w:rsidP="00E822E8">
      <w:pPr>
        <w:spacing w:after="0" w:line="260" w:lineRule="exact"/>
        <w:jc w:val="both"/>
        <w:rPr>
          <w:rFonts w:ascii="Arial" w:hAnsi="Arial" w:cs="Arial"/>
          <w:sz w:val="20"/>
          <w:szCs w:val="20"/>
          <w:lang w:val="sl-SI" w:eastAsia="en-US"/>
        </w:rPr>
      </w:pPr>
    </w:p>
    <w:p w:rsidR="00E822E8" w:rsidRPr="001036EB" w:rsidRDefault="00E822E8" w:rsidP="00E8252C">
      <w:pPr>
        <w:spacing w:after="0" w:line="260" w:lineRule="exact"/>
        <w:jc w:val="both"/>
        <w:rPr>
          <w:rFonts w:ascii="Arial" w:hAnsi="Arial" w:cs="Arial"/>
          <w:sz w:val="20"/>
          <w:szCs w:val="20"/>
          <w:lang w:val="sl-SI" w:eastAsia="en-US"/>
        </w:rPr>
      </w:pPr>
      <w:r w:rsidRPr="001036EB">
        <w:rPr>
          <w:rFonts w:ascii="Arial" w:hAnsi="Arial" w:cs="Arial"/>
          <w:sz w:val="20"/>
          <w:szCs w:val="20"/>
          <w:lang w:val="sl-SI" w:eastAsia="en-US"/>
        </w:rPr>
        <w:lastRenderedPageBreak/>
        <w:t>Zavarovanje osebnih podatkov obsega organizacijske, tehnične in logično-tehnične postopke in ukrepe, s katerimi se varujejo osebni podatki, preprečuje slučajno ali namerno nepooblaščeno uničevanje podatkov, njihova sprememba ali izguba ter nepooblaščena obdelava teh podatkov tako, da se:</w:t>
      </w:r>
    </w:p>
    <w:p w:rsidR="00E822E8" w:rsidRPr="001036EB" w:rsidRDefault="00E822E8" w:rsidP="00E822E8">
      <w:pPr>
        <w:spacing w:after="0" w:line="260" w:lineRule="exact"/>
        <w:jc w:val="both"/>
        <w:rPr>
          <w:rFonts w:ascii="Arial" w:hAnsi="Arial" w:cs="Arial"/>
          <w:sz w:val="20"/>
          <w:szCs w:val="20"/>
          <w:lang w:val="sl-SI" w:eastAsia="en-US"/>
        </w:rPr>
      </w:pPr>
    </w:p>
    <w:p w:rsidR="00E822E8" w:rsidRPr="001036EB" w:rsidRDefault="00E822E8" w:rsidP="00E822E8">
      <w:pPr>
        <w:numPr>
          <w:ilvl w:val="0"/>
          <w:numId w:val="7"/>
        </w:numPr>
        <w:spacing w:after="0" w:line="240" w:lineRule="auto"/>
        <w:jc w:val="both"/>
        <w:rPr>
          <w:rFonts w:ascii="Arial" w:hAnsi="Arial" w:cs="Arial"/>
          <w:sz w:val="20"/>
          <w:szCs w:val="20"/>
          <w:lang w:val="sl-SI" w:eastAsia="en-US"/>
        </w:rPr>
      </w:pPr>
      <w:r w:rsidRPr="001036EB">
        <w:rPr>
          <w:rFonts w:ascii="Arial" w:hAnsi="Arial" w:cs="Arial"/>
          <w:sz w:val="20"/>
          <w:szCs w:val="20"/>
          <w:lang w:val="sl-SI" w:eastAsia="en-US"/>
        </w:rPr>
        <w:t>varujejo prostori, oprema in sistemsko programska oprema, vključno z vhodno-izhodnimi enotami;</w:t>
      </w:r>
    </w:p>
    <w:p w:rsidR="00E822E8" w:rsidRPr="001036EB" w:rsidRDefault="00E822E8" w:rsidP="00E822E8">
      <w:pPr>
        <w:numPr>
          <w:ilvl w:val="0"/>
          <w:numId w:val="7"/>
        </w:numPr>
        <w:spacing w:after="0" w:line="240" w:lineRule="auto"/>
        <w:jc w:val="both"/>
        <w:rPr>
          <w:rFonts w:ascii="Arial" w:hAnsi="Arial" w:cs="Arial"/>
          <w:sz w:val="20"/>
          <w:szCs w:val="20"/>
          <w:lang w:val="sl-SI" w:eastAsia="en-US"/>
        </w:rPr>
      </w:pPr>
      <w:r w:rsidRPr="001036EB">
        <w:rPr>
          <w:rFonts w:ascii="Arial" w:hAnsi="Arial" w:cs="Arial"/>
          <w:sz w:val="20"/>
          <w:szCs w:val="20"/>
          <w:lang w:val="sl-SI" w:eastAsia="en-US"/>
        </w:rPr>
        <w:t>varuje aplikativna programska oprema, s katero se obdelujejo osebni podatki;</w:t>
      </w:r>
    </w:p>
    <w:p w:rsidR="00E822E8" w:rsidRPr="001036EB" w:rsidRDefault="00E822E8" w:rsidP="00E822E8">
      <w:pPr>
        <w:numPr>
          <w:ilvl w:val="0"/>
          <w:numId w:val="7"/>
        </w:numPr>
        <w:spacing w:after="0" w:line="240" w:lineRule="auto"/>
        <w:jc w:val="both"/>
        <w:rPr>
          <w:rFonts w:ascii="Arial" w:hAnsi="Arial" w:cs="Arial"/>
          <w:sz w:val="20"/>
          <w:szCs w:val="20"/>
          <w:lang w:val="sl-SI" w:eastAsia="en-US"/>
        </w:rPr>
      </w:pPr>
      <w:r w:rsidRPr="001036EB">
        <w:rPr>
          <w:rFonts w:ascii="Arial" w:hAnsi="Arial" w:cs="Arial"/>
          <w:sz w:val="20"/>
          <w:szCs w:val="20"/>
          <w:lang w:val="sl-SI" w:eastAsia="en-US"/>
        </w:rPr>
        <w:t>preprečuje nepooblaščen dostop do osebnih podatkov pri njihovem prenosu, vključno s prenosom po telekomunikacijskih sredstvih in omrežjih;</w:t>
      </w:r>
    </w:p>
    <w:p w:rsidR="00E822E8" w:rsidRPr="001036EB" w:rsidRDefault="00E822E8" w:rsidP="00E822E8">
      <w:pPr>
        <w:numPr>
          <w:ilvl w:val="0"/>
          <w:numId w:val="7"/>
        </w:numPr>
        <w:spacing w:after="0" w:line="240" w:lineRule="auto"/>
        <w:jc w:val="both"/>
        <w:rPr>
          <w:rFonts w:ascii="Arial" w:hAnsi="Arial" w:cs="Arial"/>
          <w:sz w:val="20"/>
          <w:szCs w:val="20"/>
          <w:lang w:val="sl-SI" w:eastAsia="en-US"/>
        </w:rPr>
      </w:pPr>
      <w:r w:rsidRPr="001036EB">
        <w:rPr>
          <w:rFonts w:ascii="Arial" w:hAnsi="Arial" w:cs="Arial"/>
          <w:sz w:val="20"/>
          <w:szCs w:val="20"/>
          <w:lang w:val="sl-SI" w:eastAsia="en-US"/>
        </w:rPr>
        <w:t xml:space="preserve">zagotavlja učinkovit način blokiranja, uničenja, izbrisa ali </w:t>
      </w:r>
      <w:proofErr w:type="spellStart"/>
      <w:r w:rsidRPr="001036EB">
        <w:rPr>
          <w:rFonts w:ascii="Arial" w:hAnsi="Arial" w:cs="Arial"/>
          <w:sz w:val="20"/>
          <w:szCs w:val="20"/>
          <w:lang w:val="sl-SI" w:eastAsia="en-US"/>
        </w:rPr>
        <w:t>anonimiziranja</w:t>
      </w:r>
      <w:proofErr w:type="spellEnd"/>
      <w:r w:rsidRPr="001036EB">
        <w:rPr>
          <w:rFonts w:ascii="Arial" w:hAnsi="Arial" w:cs="Arial"/>
          <w:sz w:val="20"/>
          <w:szCs w:val="20"/>
          <w:lang w:val="sl-SI" w:eastAsia="en-US"/>
        </w:rPr>
        <w:t xml:space="preserve"> osebnih podatkov;</w:t>
      </w:r>
    </w:p>
    <w:p w:rsidR="00E822E8" w:rsidRPr="001036EB" w:rsidRDefault="00E822E8" w:rsidP="00E822E8">
      <w:pPr>
        <w:numPr>
          <w:ilvl w:val="0"/>
          <w:numId w:val="7"/>
        </w:numPr>
        <w:spacing w:after="0" w:line="240" w:lineRule="auto"/>
        <w:jc w:val="both"/>
        <w:rPr>
          <w:rFonts w:ascii="Arial" w:hAnsi="Arial" w:cs="Arial"/>
          <w:sz w:val="20"/>
          <w:szCs w:val="20"/>
          <w:lang w:val="sl-SI" w:eastAsia="en-US"/>
        </w:rPr>
      </w:pPr>
      <w:r w:rsidRPr="001036EB">
        <w:rPr>
          <w:rFonts w:ascii="Arial" w:hAnsi="Arial" w:cs="Arial"/>
          <w:sz w:val="20"/>
          <w:szCs w:val="20"/>
          <w:lang w:val="sl-SI" w:eastAsia="en-US"/>
        </w:rPr>
        <w:t>omogoča poznejše ugotavljanje, kdaj so bili posamezni osebni podatki vneseni v zbirko osebnih podatkov, uporabljeni ali drugače obdelani in kdo je to storil, in sicer za obdobje, ko je mogoče zakonsko varstvo pravice posameznika zaradi nedopustnega posredovanja ali obdelave osebnih podatkov.</w:t>
      </w:r>
    </w:p>
    <w:p w:rsidR="00E822E8" w:rsidRPr="001036EB" w:rsidRDefault="00E822E8" w:rsidP="008E10AD">
      <w:pPr>
        <w:spacing w:after="0" w:line="240" w:lineRule="auto"/>
        <w:ind w:left="720"/>
        <w:jc w:val="both"/>
        <w:rPr>
          <w:rFonts w:ascii="Arial" w:hAnsi="Arial" w:cs="Arial"/>
          <w:sz w:val="20"/>
          <w:szCs w:val="20"/>
          <w:lang w:val="sl-SI" w:eastAsia="en-US"/>
        </w:rPr>
      </w:pPr>
    </w:p>
    <w:p w:rsidR="00E822E8" w:rsidRPr="001036EB" w:rsidRDefault="00E822E8" w:rsidP="00E8252C">
      <w:pPr>
        <w:spacing w:after="0" w:line="240" w:lineRule="auto"/>
        <w:jc w:val="both"/>
        <w:rPr>
          <w:rFonts w:ascii="Arial" w:hAnsi="Arial" w:cs="Arial"/>
          <w:sz w:val="20"/>
          <w:szCs w:val="20"/>
          <w:lang w:val="sl-SI" w:eastAsia="en-US"/>
        </w:rPr>
      </w:pPr>
      <w:r w:rsidRPr="001036EB">
        <w:rPr>
          <w:rFonts w:ascii="Arial" w:hAnsi="Arial" w:cs="Arial"/>
          <w:sz w:val="20"/>
          <w:szCs w:val="20"/>
          <w:lang w:val="sl-SI" w:eastAsia="en-US"/>
        </w:rPr>
        <w:t>V primeru obdelave osebnih podatkov, ki so dostopni preko telekomunikacijskega sredstva ali omrežja, morajo strojna, sistemska in aplikativno programska oprema zagotavljati, da je obdelava osebnih podatkov v zbirkah osebnih podatkov v mejah pooblastil uporabnika osebnih podatkov.</w:t>
      </w:r>
    </w:p>
    <w:p w:rsidR="00E8252C" w:rsidRPr="001036EB" w:rsidRDefault="00E8252C" w:rsidP="00E8252C">
      <w:pPr>
        <w:spacing w:after="0" w:line="240" w:lineRule="auto"/>
        <w:jc w:val="both"/>
        <w:rPr>
          <w:rFonts w:ascii="Arial" w:hAnsi="Arial" w:cs="Arial"/>
          <w:sz w:val="20"/>
          <w:szCs w:val="20"/>
          <w:lang w:val="sl-SI" w:eastAsia="en-US"/>
        </w:rPr>
      </w:pPr>
    </w:p>
    <w:p w:rsidR="00E822E8" w:rsidRPr="001036EB" w:rsidRDefault="00E822E8" w:rsidP="00E8252C">
      <w:pPr>
        <w:spacing w:after="0" w:line="240" w:lineRule="auto"/>
        <w:jc w:val="both"/>
        <w:rPr>
          <w:rFonts w:ascii="Arial" w:hAnsi="Arial" w:cs="Arial"/>
          <w:sz w:val="20"/>
          <w:szCs w:val="20"/>
          <w:lang w:val="sl-SI" w:eastAsia="en-US"/>
        </w:rPr>
      </w:pPr>
      <w:r w:rsidRPr="001036EB">
        <w:rPr>
          <w:rFonts w:ascii="Arial" w:hAnsi="Arial" w:cs="Arial"/>
          <w:sz w:val="20"/>
          <w:szCs w:val="20"/>
          <w:lang w:val="sl-SI" w:eastAsia="en-US"/>
        </w:rPr>
        <w:t>Postopki in ukrepi za zavarovanje osebnih podatkov morajo biti ustrezni glede na tveganje, ki ga predstavlja obdelava in narava določenih osebnih podatkov, ki se obdelujejo.</w:t>
      </w:r>
    </w:p>
    <w:p w:rsidR="00E822E8" w:rsidRPr="001036EB" w:rsidRDefault="00E822E8" w:rsidP="00E822E8">
      <w:pPr>
        <w:spacing w:after="0" w:line="240" w:lineRule="auto"/>
        <w:jc w:val="both"/>
        <w:rPr>
          <w:rFonts w:ascii="Arial" w:hAnsi="Arial" w:cs="Arial"/>
          <w:sz w:val="20"/>
          <w:szCs w:val="20"/>
          <w:lang w:val="sl-SI" w:eastAsia="en-US"/>
        </w:rPr>
      </w:pPr>
    </w:p>
    <w:p w:rsidR="00E822E8" w:rsidRPr="001036EB" w:rsidRDefault="00E822E8" w:rsidP="00E8252C">
      <w:pPr>
        <w:spacing w:after="0" w:line="240" w:lineRule="auto"/>
        <w:jc w:val="both"/>
        <w:rPr>
          <w:rFonts w:ascii="Arial" w:hAnsi="Arial" w:cs="Arial"/>
          <w:sz w:val="20"/>
          <w:szCs w:val="20"/>
          <w:lang w:val="sl-SI" w:eastAsia="en-US"/>
        </w:rPr>
      </w:pPr>
      <w:r w:rsidRPr="001036EB">
        <w:rPr>
          <w:rFonts w:ascii="Arial" w:hAnsi="Arial" w:cs="Arial"/>
          <w:sz w:val="20"/>
          <w:szCs w:val="20"/>
          <w:lang w:val="sl-SI" w:eastAsia="en-US"/>
        </w:rPr>
        <w:t>Pogodbeni stranki se s podpisom te pogodbe zavezujeta, da zagotavljata ustrezne postopke in ukrepe iz 24. in 25. člena ZVOP-1.</w:t>
      </w:r>
    </w:p>
    <w:p w:rsidR="00E822E8" w:rsidRPr="001036EB" w:rsidRDefault="00E822E8" w:rsidP="00E822E8">
      <w:pPr>
        <w:spacing w:after="0" w:line="240" w:lineRule="auto"/>
        <w:jc w:val="both"/>
        <w:rPr>
          <w:rFonts w:ascii="Arial" w:hAnsi="Arial" w:cs="Arial"/>
          <w:sz w:val="20"/>
          <w:szCs w:val="20"/>
          <w:lang w:val="sl-SI" w:eastAsia="en-US"/>
        </w:rPr>
      </w:pPr>
    </w:p>
    <w:p w:rsidR="00E822E8" w:rsidRPr="001036EB" w:rsidRDefault="00E822E8" w:rsidP="00E8252C">
      <w:pPr>
        <w:spacing w:after="0" w:line="240" w:lineRule="auto"/>
        <w:jc w:val="both"/>
        <w:rPr>
          <w:rFonts w:ascii="Arial" w:hAnsi="Arial" w:cs="Arial"/>
          <w:sz w:val="20"/>
          <w:szCs w:val="20"/>
          <w:lang w:val="sl-SI" w:eastAsia="en-US"/>
        </w:rPr>
      </w:pPr>
      <w:r w:rsidRPr="001036EB">
        <w:rPr>
          <w:rFonts w:ascii="Arial" w:hAnsi="Arial" w:cs="Arial"/>
          <w:sz w:val="20"/>
          <w:szCs w:val="20"/>
          <w:lang w:val="sl-SI" w:eastAsia="en-US"/>
        </w:rPr>
        <w:t>Izvajalec se zavezuje, da bo osebne podatke varoval v skladu z določbami te pogodbe in Pravilnika o varstvu osebnih podatkov naročnika in izjavlja, da je v celoti seznanjen z njegovimi določbami.</w:t>
      </w:r>
    </w:p>
    <w:p w:rsidR="00E822E8" w:rsidRPr="001036EB" w:rsidRDefault="00E822E8" w:rsidP="00DF53CD">
      <w:pPr>
        <w:spacing w:after="0" w:line="240" w:lineRule="auto"/>
        <w:jc w:val="both"/>
        <w:rPr>
          <w:rFonts w:ascii="Arial" w:hAnsi="Arial" w:cs="Arial"/>
          <w:sz w:val="20"/>
          <w:szCs w:val="20"/>
          <w:lang w:val="sl-SI" w:eastAsia="en-US"/>
        </w:rPr>
      </w:pPr>
    </w:p>
    <w:p w:rsidR="00E822E8" w:rsidRPr="001036EB" w:rsidRDefault="00E822E8" w:rsidP="00E8252C">
      <w:pPr>
        <w:spacing w:after="0" w:line="240" w:lineRule="auto"/>
        <w:jc w:val="both"/>
        <w:rPr>
          <w:rFonts w:ascii="Arial" w:hAnsi="Arial" w:cs="Arial"/>
          <w:sz w:val="20"/>
          <w:szCs w:val="20"/>
          <w:lang w:val="sl-SI" w:eastAsia="en-US"/>
        </w:rPr>
      </w:pPr>
      <w:r w:rsidRPr="001036EB">
        <w:rPr>
          <w:rFonts w:ascii="Arial" w:hAnsi="Arial" w:cs="Arial"/>
          <w:sz w:val="20"/>
          <w:szCs w:val="20"/>
          <w:lang w:val="sl-SI" w:eastAsia="en-US"/>
        </w:rPr>
        <w:t>Izvajalec osebnih podatkov ne bo posredoval drugim nepooblaščenim osebam ali jih dajal na vpogled.</w:t>
      </w:r>
    </w:p>
    <w:p w:rsidR="00E822E8" w:rsidRPr="001036EB" w:rsidRDefault="00E822E8" w:rsidP="00E822E8">
      <w:pPr>
        <w:spacing w:after="0" w:line="240" w:lineRule="auto"/>
        <w:jc w:val="both"/>
        <w:rPr>
          <w:rFonts w:ascii="Arial" w:hAnsi="Arial" w:cs="Arial"/>
          <w:b/>
          <w:bCs/>
          <w:iCs/>
          <w:sz w:val="20"/>
          <w:szCs w:val="20"/>
          <w:lang w:val="sl-SI" w:eastAsia="en-US"/>
        </w:rPr>
      </w:pPr>
    </w:p>
    <w:p w:rsidR="004A376B" w:rsidRPr="001036EB" w:rsidRDefault="007D4962" w:rsidP="00E8252C">
      <w:pPr>
        <w:pStyle w:val="Odstavekseznama"/>
        <w:numPr>
          <w:ilvl w:val="0"/>
          <w:numId w:val="25"/>
        </w:numPr>
        <w:spacing w:after="0" w:line="260" w:lineRule="exact"/>
        <w:jc w:val="center"/>
        <w:rPr>
          <w:rFonts w:ascii="Arial" w:hAnsi="Arial" w:cs="Arial"/>
          <w:sz w:val="20"/>
          <w:szCs w:val="20"/>
          <w:lang w:val="sl-SI" w:eastAsia="en-US"/>
        </w:rPr>
      </w:pPr>
      <w:r w:rsidRPr="001036EB">
        <w:rPr>
          <w:rFonts w:ascii="Arial" w:hAnsi="Arial" w:cs="Arial"/>
          <w:sz w:val="20"/>
          <w:szCs w:val="20"/>
          <w:lang w:val="sl-SI" w:eastAsia="en-US"/>
        </w:rPr>
        <w:t>člen</w:t>
      </w:r>
    </w:p>
    <w:p w:rsidR="00E8252C" w:rsidRPr="001036EB" w:rsidRDefault="00E8252C" w:rsidP="004A376B">
      <w:pPr>
        <w:spacing w:after="0" w:line="260" w:lineRule="exact"/>
        <w:jc w:val="both"/>
        <w:rPr>
          <w:rFonts w:ascii="Arial" w:hAnsi="Arial" w:cs="Arial"/>
          <w:sz w:val="20"/>
          <w:szCs w:val="20"/>
          <w:lang w:val="sl-SI" w:eastAsia="en-US"/>
        </w:rPr>
      </w:pPr>
    </w:p>
    <w:p w:rsidR="004A376B" w:rsidRPr="001036EB" w:rsidRDefault="004A376B" w:rsidP="004A376B">
      <w:pPr>
        <w:spacing w:after="0" w:line="260" w:lineRule="exact"/>
        <w:jc w:val="both"/>
        <w:rPr>
          <w:rFonts w:ascii="Arial" w:hAnsi="Arial" w:cs="Arial"/>
          <w:sz w:val="20"/>
          <w:szCs w:val="20"/>
          <w:lang w:val="sl-SI" w:eastAsia="en-US"/>
        </w:rPr>
      </w:pPr>
      <w:r w:rsidRPr="001036EB">
        <w:rPr>
          <w:rFonts w:ascii="Arial" w:hAnsi="Arial" w:cs="Arial"/>
          <w:sz w:val="20"/>
          <w:szCs w:val="20"/>
          <w:lang w:val="sl-SI" w:eastAsia="en-US"/>
        </w:rPr>
        <w:t>Pogodba, pri kateri kdo v imenu ali na račun druge pogodbene stranke, naročniku, predstavniku ali posredniku organa ali organizacije iz javnega sektorja obljubi, ponudi ali da kakšno nedovoljeno korist za:</w:t>
      </w:r>
    </w:p>
    <w:p w:rsidR="004A376B" w:rsidRPr="001036EB" w:rsidRDefault="004A376B" w:rsidP="004A376B">
      <w:pPr>
        <w:numPr>
          <w:ilvl w:val="0"/>
          <w:numId w:val="9"/>
        </w:numPr>
        <w:spacing w:after="0" w:line="240" w:lineRule="auto"/>
        <w:jc w:val="both"/>
        <w:rPr>
          <w:rFonts w:ascii="Arial" w:hAnsi="Arial" w:cs="Arial"/>
          <w:sz w:val="20"/>
          <w:szCs w:val="20"/>
          <w:lang w:val="sl-SI" w:eastAsia="en-US"/>
        </w:rPr>
      </w:pPr>
      <w:r w:rsidRPr="001036EB">
        <w:rPr>
          <w:rFonts w:ascii="Arial" w:hAnsi="Arial" w:cs="Arial"/>
          <w:sz w:val="20"/>
          <w:szCs w:val="20"/>
          <w:lang w:val="sl-SI" w:eastAsia="en-US"/>
        </w:rPr>
        <w:t>pridobitev posla ali</w:t>
      </w:r>
    </w:p>
    <w:p w:rsidR="004A376B" w:rsidRPr="001036EB" w:rsidRDefault="004A376B" w:rsidP="004A376B">
      <w:pPr>
        <w:numPr>
          <w:ilvl w:val="0"/>
          <w:numId w:val="9"/>
        </w:numPr>
        <w:spacing w:after="0" w:line="240" w:lineRule="auto"/>
        <w:jc w:val="both"/>
        <w:rPr>
          <w:rFonts w:ascii="Arial" w:hAnsi="Arial" w:cs="Arial"/>
          <w:sz w:val="20"/>
          <w:szCs w:val="20"/>
          <w:lang w:val="sl-SI" w:eastAsia="en-US"/>
        </w:rPr>
      </w:pPr>
      <w:r w:rsidRPr="001036EB">
        <w:rPr>
          <w:rFonts w:ascii="Arial" w:hAnsi="Arial" w:cs="Arial"/>
          <w:sz w:val="20"/>
          <w:szCs w:val="20"/>
          <w:lang w:val="sl-SI" w:eastAsia="en-US"/>
        </w:rPr>
        <w:t>za sklenitev posla pod ugodnejšimi pogoji ali</w:t>
      </w:r>
    </w:p>
    <w:p w:rsidR="004A376B" w:rsidRPr="001036EB" w:rsidRDefault="004A376B" w:rsidP="004A376B">
      <w:pPr>
        <w:numPr>
          <w:ilvl w:val="0"/>
          <w:numId w:val="9"/>
        </w:numPr>
        <w:spacing w:after="0" w:line="240" w:lineRule="auto"/>
        <w:jc w:val="both"/>
        <w:rPr>
          <w:rFonts w:ascii="Arial" w:hAnsi="Arial" w:cs="Arial"/>
          <w:sz w:val="20"/>
          <w:szCs w:val="20"/>
          <w:lang w:val="sl-SI" w:eastAsia="en-US"/>
        </w:rPr>
      </w:pPr>
      <w:r w:rsidRPr="001036EB">
        <w:rPr>
          <w:rFonts w:ascii="Arial" w:hAnsi="Arial" w:cs="Arial"/>
          <w:sz w:val="20"/>
          <w:szCs w:val="20"/>
          <w:lang w:val="sl-SI" w:eastAsia="en-US"/>
        </w:rPr>
        <w:t>za opustitev dolžnega nadzora nad izvajanjem pogodbenih obveznosti ali</w:t>
      </w:r>
    </w:p>
    <w:p w:rsidR="004A376B" w:rsidRPr="001036EB" w:rsidRDefault="004A376B" w:rsidP="004A376B">
      <w:pPr>
        <w:numPr>
          <w:ilvl w:val="0"/>
          <w:numId w:val="8"/>
        </w:numPr>
        <w:spacing w:after="0" w:line="240" w:lineRule="auto"/>
        <w:jc w:val="both"/>
        <w:rPr>
          <w:rFonts w:ascii="Arial" w:hAnsi="Arial" w:cs="Arial"/>
          <w:sz w:val="20"/>
          <w:szCs w:val="20"/>
          <w:lang w:val="sl-SI" w:eastAsia="en-US"/>
        </w:rPr>
      </w:pPr>
      <w:r w:rsidRPr="001036EB">
        <w:rPr>
          <w:rFonts w:ascii="Arial" w:hAnsi="Arial" w:cs="Arial"/>
          <w:sz w:val="20"/>
          <w:szCs w:val="20"/>
          <w:lang w:val="sl-SI" w:eastAsia="en-US"/>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 je nična.</w:t>
      </w:r>
    </w:p>
    <w:p w:rsidR="00943E79" w:rsidRPr="001036EB" w:rsidRDefault="00943E79" w:rsidP="001D4A91">
      <w:pPr>
        <w:spacing w:after="0" w:line="240" w:lineRule="auto"/>
        <w:jc w:val="both"/>
        <w:rPr>
          <w:rFonts w:ascii="Arial" w:hAnsi="Arial" w:cs="Arial"/>
          <w:b/>
          <w:iCs/>
          <w:sz w:val="20"/>
          <w:szCs w:val="20"/>
          <w:lang w:val="sl-SI" w:eastAsia="en-US"/>
        </w:rPr>
      </w:pPr>
    </w:p>
    <w:p w:rsidR="00DC3E32" w:rsidRPr="001036EB" w:rsidRDefault="007D4962" w:rsidP="00E8252C">
      <w:pPr>
        <w:pStyle w:val="Default"/>
        <w:numPr>
          <w:ilvl w:val="0"/>
          <w:numId w:val="25"/>
        </w:numPr>
        <w:jc w:val="center"/>
        <w:rPr>
          <w:rFonts w:ascii="Arial" w:hAnsi="Arial" w:cs="Arial"/>
          <w:sz w:val="20"/>
          <w:szCs w:val="20"/>
        </w:rPr>
      </w:pPr>
      <w:r w:rsidRPr="001036EB">
        <w:rPr>
          <w:rFonts w:ascii="Arial" w:hAnsi="Arial" w:cs="Arial"/>
          <w:sz w:val="20"/>
          <w:szCs w:val="20"/>
        </w:rPr>
        <w:t>člen</w:t>
      </w:r>
    </w:p>
    <w:p w:rsidR="007D4962" w:rsidRPr="001036EB" w:rsidRDefault="007D4962" w:rsidP="00DC3E32">
      <w:pPr>
        <w:pStyle w:val="Default"/>
        <w:rPr>
          <w:rFonts w:ascii="Arial" w:hAnsi="Arial" w:cs="Arial"/>
          <w:sz w:val="20"/>
          <w:szCs w:val="20"/>
        </w:rPr>
      </w:pPr>
    </w:p>
    <w:p w:rsidR="0062471F" w:rsidRPr="001036EB" w:rsidRDefault="0062471F" w:rsidP="00E8252C">
      <w:pPr>
        <w:spacing w:after="0" w:line="260" w:lineRule="exact"/>
        <w:jc w:val="both"/>
        <w:rPr>
          <w:rFonts w:ascii="Arial" w:hAnsi="Arial" w:cs="Arial"/>
          <w:iCs/>
          <w:sz w:val="20"/>
          <w:szCs w:val="20"/>
          <w:lang w:val="sl-SI" w:eastAsia="en-US"/>
        </w:rPr>
      </w:pPr>
      <w:r w:rsidRPr="001036EB">
        <w:rPr>
          <w:rFonts w:ascii="Arial" w:hAnsi="Arial" w:cs="Arial"/>
          <w:iCs/>
          <w:sz w:val="20"/>
          <w:szCs w:val="20"/>
          <w:lang w:val="sl-SI" w:eastAsia="en-US"/>
        </w:rPr>
        <w:t>Pogodba preneha veljati zaradi bistvenih kršitev pogodbenih določil, neplačevanja dogovorjenih obveznosti oziroma na podlagi pisne odpovedi ene izmed pogodbenih strank, pri čemer se p</w:t>
      </w:r>
      <w:r w:rsidR="005E2F58" w:rsidRPr="001036EB">
        <w:rPr>
          <w:rFonts w:ascii="Arial" w:hAnsi="Arial" w:cs="Arial"/>
          <w:iCs/>
          <w:sz w:val="20"/>
          <w:szCs w:val="20"/>
          <w:lang w:val="sl-SI" w:eastAsia="en-US"/>
        </w:rPr>
        <w:t>ogodbeni stranki dogovorita za 2</w:t>
      </w:r>
      <w:r w:rsidRPr="001036EB">
        <w:rPr>
          <w:rFonts w:ascii="Arial" w:hAnsi="Arial" w:cs="Arial"/>
          <w:iCs/>
          <w:sz w:val="20"/>
          <w:szCs w:val="20"/>
          <w:lang w:val="sl-SI" w:eastAsia="en-US"/>
        </w:rPr>
        <w:t xml:space="preserve"> mesečni odpovedni rok. </w:t>
      </w:r>
    </w:p>
    <w:p w:rsidR="005E2F58" w:rsidRPr="001036EB" w:rsidRDefault="005E2F58" w:rsidP="00E8252C">
      <w:pPr>
        <w:spacing w:after="0" w:line="260" w:lineRule="exact"/>
        <w:jc w:val="both"/>
        <w:rPr>
          <w:rFonts w:ascii="Arial" w:hAnsi="Arial" w:cs="Arial"/>
          <w:iCs/>
          <w:sz w:val="20"/>
          <w:szCs w:val="20"/>
          <w:lang w:val="sl-SI" w:eastAsia="en-US"/>
        </w:rPr>
      </w:pPr>
    </w:p>
    <w:p w:rsidR="005E2F58" w:rsidRPr="001036EB" w:rsidRDefault="005E2F58" w:rsidP="00E8252C">
      <w:pPr>
        <w:spacing w:after="0" w:line="260" w:lineRule="exact"/>
        <w:jc w:val="both"/>
        <w:rPr>
          <w:rFonts w:ascii="Arial" w:hAnsi="Arial" w:cs="Arial"/>
          <w:sz w:val="20"/>
          <w:szCs w:val="20"/>
          <w:lang w:val="sl-SI" w:eastAsia="en-US"/>
        </w:rPr>
      </w:pPr>
      <w:r w:rsidRPr="001036EB">
        <w:rPr>
          <w:rFonts w:ascii="Arial" w:hAnsi="Arial" w:cs="Arial"/>
          <w:iCs/>
          <w:sz w:val="20"/>
          <w:szCs w:val="20"/>
          <w:lang w:val="sl-SI" w:eastAsia="en-US"/>
        </w:rPr>
        <w:t>Pogodbeni stranki sta soglasni, da sporazumno lahko skrajšata v prejšnjem odstavku navedeni odpovedni rok.</w:t>
      </w:r>
    </w:p>
    <w:p w:rsidR="00446601" w:rsidRPr="001036EB" w:rsidRDefault="00446601" w:rsidP="00446601">
      <w:pPr>
        <w:spacing w:after="0" w:line="240" w:lineRule="auto"/>
        <w:jc w:val="both"/>
        <w:rPr>
          <w:rFonts w:ascii="Arial" w:hAnsi="Arial" w:cs="Arial"/>
          <w:color w:val="000000"/>
          <w:sz w:val="20"/>
          <w:szCs w:val="20"/>
          <w:lang w:val="sl-SI"/>
        </w:rPr>
      </w:pPr>
    </w:p>
    <w:p w:rsidR="00DC3E32" w:rsidRPr="001036EB" w:rsidRDefault="00DC3E32" w:rsidP="00E8252C">
      <w:pPr>
        <w:spacing w:after="0" w:line="240" w:lineRule="auto"/>
        <w:jc w:val="both"/>
        <w:rPr>
          <w:rFonts w:ascii="Arial" w:hAnsi="Arial" w:cs="Arial"/>
          <w:sz w:val="20"/>
          <w:szCs w:val="20"/>
          <w:lang w:val="sl-SI"/>
        </w:rPr>
      </w:pPr>
      <w:r w:rsidRPr="001036EB">
        <w:rPr>
          <w:rFonts w:ascii="Arial" w:hAnsi="Arial" w:cs="Arial"/>
          <w:color w:val="000000"/>
          <w:sz w:val="20"/>
          <w:szCs w:val="20"/>
          <w:lang w:val="sl-SI"/>
        </w:rPr>
        <w:t>Med veljavnostjo pogodbe o izvedbi javnega naročila lahko naročnik ne glede na določbe zakona, ki ureja obligacijska razmerja, odstopi od pogodbe v naslednjih okoliščinah:</w:t>
      </w:r>
    </w:p>
    <w:p w:rsidR="00446601" w:rsidRPr="001036EB" w:rsidRDefault="00446601" w:rsidP="00446601">
      <w:pPr>
        <w:numPr>
          <w:ilvl w:val="0"/>
          <w:numId w:val="18"/>
        </w:numPr>
        <w:spacing w:after="0" w:line="240" w:lineRule="auto"/>
        <w:jc w:val="both"/>
        <w:rPr>
          <w:rFonts w:ascii="Arial" w:hAnsi="Arial" w:cs="Arial"/>
          <w:color w:val="000000"/>
          <w:sz w:val="20"/>
          <w:szCs w:val="20"/>
          <w:lang w:val="sl-SI"/>
        </w:rPr>
      </w:pPr>
      <w:r w:rsidRPr="001036EB">
        <w:rPr>
          <w:rFonts w:ascii="Arial" w:hAnsi="Arial" w:cs="Arial"/>
          <w:color w:val="000000"/>
          <w:sz w:val="20"/>
          <w:szCs w:val="20"/>
          <w:lang w:val="sl-SI"/>
        </w:rPr>
        <w:lastRenderedPageBreak/>
        <w:t>v času oddaje javnega naročila je bil izvajalec v enem od položajev, zaradi katerega bi ga naročnik moral izključiti iz postopka javnega naročanja, pa s tem dejstvom naročnik ni bil seznanjen v postopku javnega naročanja;</w:t>
      </w:r>
    </w:p>
    <w:p w:rsidR="00446601" w:rsidRPr="001036EB" w:rsidRDefault="00446601" w:rsidP="00446601">
      <w:pPr>
        <w:numPr>
          <w:ilvl w:val="0"/>
          <w:numId w:val="18"/>
        </w:numPr>
        <w:spacing w:after="0" w:line="240" w:lineRule="auto"/>
        <w:jc w:val="both"/>
        <w:rPr>
          <w:rFonts w:ascii="Arial" w:hAnsi="Arial" w:cs="Arial"/>
          <w:color w:val="000000"/>
          <w:sz w:val="20"/>
          <w:szCs w:val="20"/>
          <w:lang w:val="sl-SI"/>
        </w:rPr>
      </w:pPr>
      <w:r w:rsidRPr="001036EB">
        <w:rPr>
          <w:rFonts w:ascii="Arial" w:hAnsi="Arial" w:cs="Arial"/>
          <w:color w:val="000000"/>
          <w:sz w:val="20"/>
          <w:szCs w:val="20"/>
          <w:lang w:val="sl-SI"/>
        </w:rPr>
        <w:t>zaradi hudih kršitev obve</w:t>
      </w:r>
      <w:r w:rsidR="001D4A91" w:rsidRPr="001036EB">
        <w:rPr>
          <w:rFonts w:ascii="Arial" w:hAnsi="Arial" w:cs="Arial"/>
          <w:color w:val="000000"/>
          <w:sz w:val="20"/>
          <w:szCs w:val="20"/>
          <w:lang w:val="sl-SI"/>
        </w:rPr>
        <w:t>znosti iz PEU, PDEU in veljavne</w:t>
      </w:r>
      <w:r w:rsidR="00E8252C" w:rsidRPr="001036EB">
        <w:rPr>
          <w:rFonts w:ascii="Arial" w:hAnsi="Arial" w:cs="Arial"/>
          <w:color w:val="000000"/>
          <w:sz w:val="20"/>
          <w:szCs w:val="20"/>
          <w:lang w:val="sl-SI"/>
        </w:rPr>
        <w:t xml:space="preserve"> zakonodaje</w:t>
      </w:r>
      <w:r w:rsidRPr="001036EB">
        <w:rPr>
          <w:rFonts w:ascii="Arial" w:hAnsi="Arial" w:cs="Arial"/>
          <w:color w:val="000000"/>
          <w:sz w:val="20"/>
          <w:szCs w:val="20"/>
          <w:lang w:val="sl-SI"/>
        </w:rPr>
        <w:t>, ki jih je po postopku v skladu z 258. členom PDEU ugotovilo Sodišče Evropske unije, javno naročilo ne bi smelo biti oddano izvajalcu.</w:t>
      </w:r>
    </w:p>
    <w:p w:rsidR="00446601" w:rsidRPr="001036EB" w:rsidRDefault="00446601" w:rsidP="00446601">
      <w:pPr>
        <w:spacing w:after="0" w:line="240" w:lineRule="auto"/>
        <w:jc w:val="both"/>
        <w:rPr>
          <w:rFonts w:ascii="Arial" w:hAnsi="Arial" w:cs="Arial"/>
          <w:color w:val="000000"/>
          <w:sz w:val="20"/>
          <w:szCs w:val="20"/>
          <w:lang w:val="sl-SI"/>
        </w:rPr>
      </w:pPr>
    </w:p>
    <w:p w:rsidR="00DC3E32" w:rsidRPr="001036EB" w:rsidRDefault="00DC3E32" w:rsidP="00E8252C">
      <w:pPr>
        <w:spacing w:after="0" w:line="240" w:lineRule="auto"/>
        <w:jc w:val="both"/>
        <w:rPr>
          <w:rFonts w:ascii="Arial" w:hAnsi="Arial" w:cs="Arial"/>
          <w:sz w:val="20"/>
          <w:szCs w:val="20"/>
          <w:lang w:val="sl-SI"/>
        </w:rPr>
      </w:pPr>
      <w:r w:rsidRPr="001036EB">
        <w:rPr>
          <w:rFonts w:ascii="Arial" w:hAnsi="Arial" w:cs="Arial"/>
          <w:color w:val="000000"/>
          <w:sz w:val="20"/>
          <w:szCs w:val="20"/>
          <w:lang w:val="sl-SI"/>
        </w:rPr>
        <w:t xml:space="preserve">Odstop od pogodbe učinkuje z dnem, ko </w:t>
      </w:r>
      <w:r w:rsidR="00CC626D" w:rsidRPr="001036EB">
        <w:rPr>
          <w:rFonts w:ascii="Arial" w:hAnsi="Arial" w:cs="Arial"/>
          <w:color w:val="000000"/>
          <w:sz w:val="20"/>
          <w:szCs w:val="20"/>
          <w:lang w:val="sl-SI"/>
        </w:rPr>
        <w:t>izvajalec</w:t>
      </w:r>
      <w:r w:rsidRPr="001036EB">
        <w:rPr>
          <w:rFonts w:ascii="Arial" w:hAnsi="Arial" w:cs="Arial"/>
          <w:color w:val="000000"/>
          <w:sz w:val="20"/>
          <w:szCs w:val="20"/>
          <w:lang w:val="sl-SI"/>
        </w:rPr>
        <w:t xml:space="preserve"> prejme pisno izjavo naročnika o odstopu.</w:t>
      </w:r>
    </w:p>
    <w:p w:rsidR="00D15B17" w:rsidRPr="001036EB" w:rsidRDefault="00D15B17" w:rsidP="00D15B17">
      <w:pPr>
        <w:spacing w:after="0" w:line="240" w:lineRule="auto"/>
        <w:ind w:left="540"/>
        <w:jc w:val="both"/>
        <w:rPr>
          <w:rFonts w:ascii="Arial" w:hAnsi="Arial" w:cs="Arial"/>
          <w:sz w:val="20"/>
          <w:szCs w:val="20"/>
          <w:lang w:val="sl-SI"/>
        </w:rPr>
      </w:pPr>
    </w:p>
    <w:p w:rsidR="00DC3E32" w:rsidRPr="001036EB" w:rsidRDefault="00DC3E32" w:rsidP="00E8252C">
      <w:pPr>
        <w:spacing w:after="0" w:line="240" w:lineRule="auto"/>
        <w:jc w:val="both"/>
        <w:rPr>
          <w:rFonts w:ascii="Arial" w:hAnsi="Arial" w:cs="Arial"/>
          <w:sz w:val="20"/>
          <w:szCs w:val="20"/>
          <w:lang w:val="sl-SI"/>
        </w:rPr>
      </w:pPr>
      <w:r w:rsidRPr="001036EB">
        <w:rPr>
          <w:rFonts w:ascii="Arial" w:hAnsi="Arial" w:cs="Arial"/>
          <w:color w:val="000000"/>
          <w:sz w:val="20"/>
          <w:szCs w:val="20"/>
          <w:lang w:val="sl-SI"/>
        </w:rPr>
        <w:t xml:space="preserve">Pogodba preneha veljati tudi, če je naročnik seznanjen, da je pristojni državni organ ali sodišče s pravnomočno odločitvijo ugotovilo kršitev delovne, </w:t>
      </w:r>
      <w:proofErr w:type="spellStart"/>
      <w:r w:rsidRPr="001036EB">
        <w:rPr>
          <w:rFonts w:ascii="Arial" w:hAnsi="Arial" w:cs="Arial"/>
          <w:color w:val="000000"/>
          <w:sz w:val="20"/>
          <w:szCs w:val="20"/>
          <w:lang w:val="sl-SI"/>
        </w:rPr>
        <w:t>okoljske</w:t>
      </w:r>
      <w:proofErr w:type="spellEnd"/>
      <w:r w:rsidRPr="001036EB">
        <w:rPr>
          <w:rFonts w:ascii="Arial" w:hAnsi="Arial" w:cs="Arial"/>
          <w:color w:val="000000"/>
          <w:sz w:val="20"/>
          <w:szCs w:val="20"/>
          <w:lang w:val="sl-SI"/>
        </w:rPr>
        <w:t xml:space="preserve"> ali socialne zakonodaje s strani izvajalca pogodbe o izvedbi javnega naročila ali njegovega podizvajalca. </w:t>
      </w:r>
      <w:r w:rsidR="00CC626D" w:rsidRPr="001036EB">
        <w:rPr>
          <w:rFonts w:ascii="Arial" w:hAnsi="Arial" w:cs="Arial"/>
          <w:color w:val="000000"/>
          <w:sz w:val="20"/>
          <w:szCs w:val="20"/>
          <w:lang w:val="sl-SI"/>
        </w:rPr>
        <w:t>Izvajalec</w:t>
      </w:r>
      <w:r w:rsidRPr="001036EB">
        <w:rPr>
          <w:rFonts w:ascii="Arial" w:hAnsi="Arial" w:cs="Arial"/>
          <w:color w:val="000000"/>
          <w:sz w:val="20"/>
          <w:szCs w:val="20"/>
          <w:lang w:val="sl-SI"/>
        </w:rPr>
        <w:t xml:space="preserve"> je dolžan pisno obvestiti naročnika o ugotovljeni kršitvi najkasneje v roku 5 delovnih dneh od pravnomočnosti odločitve državnega organa ali sodišča o kršitvah delovne, </w:t>
      </w:r>
      <w:proofErr w:type="spellStart"/>
      <w:r w:rsidRPr="001036EB">
        <w:rPr>
          <w:rFonts w:ascii="Arial" w:hAnsi="Arial" w:cs="Arial"/>
          <w:color w:val="000000"/>
          <w:sz w:val="20"/>
          <w:szCs w:val="20"/>
          <w:lang w:val="sl-SI"/>
        </w:rPr>
        <w:t>okoljske</w:t>
      </w:r>
      <w:proofErr w:type="spellEnd"/>
      <w:r w:rsidRPr="001036EB">
        <w:rPr>
          <w:rFonts w:ascii="Arial" w:hAnsi="Arial" w:cs="Arial"/>
          <w:color w:val="000000"/>
          <w:sz w:val="20"/>
          <w:szCs w:val="20"/>
          <w:lang w:val="sl-SI"/>
        </w:rPr>
        <w:t xml:space="preserve"> ali socialne zakonodaje s strani izvajalca pogodbe o izvedbi javnega naročila ali njegovega podizvajalca.</w:t>
      </w:r>
    </w:p>
    <w:p w:rsidR="007D4962" w:rsidRPr="001036EB" w:rsidRDefault="007D4962" w:rsidP="00E822E8">
      <w:pPr>
        <w:spacing w:after="0" w:line="240" w:lineRule="auto"/>
        <w:jc w:val="both"/>
        <w:rPr>
          <w:rFonts w:ascii="Arial" w:hAnsi="Arial" w:cs="Arial"/>
          <w:b/>
          <w:iCs/>
          <w:sz w:val="20"/>
          <w:szCs w:val="20"/>
          <w:lang w:val="sl-SI" w:eastAsia="en-US"/>
        </w:rPr>
      </w:pPr>
    </w:p>
    <w:p w:rsidR="007D4962" w:rsidRPr="001036EB" w:rsidRDefault="007D4962" w:rsidP="00E8252C">
      <w:pPr>
        <w:pStyle w:val="Odstavekseznama"/>
        <w:numPr>
          <w:ilvl w:val="0"/>
          <w:numId w:val="25"/>
        </w:numPr>
        <w:spacing w:after="0" w:line="240" w:lineRule="auto"/>
        <w:jc w:val="center"/>
        <w:rPr>
          <w:rFonts w:ascii="Arial" w:hAnsi="Arial" w:cs="Arial"/>
          <w:iCs/>
          <w:sz w:val="20"/>
          <w:szCs w:val="20"/>
          <w:lang w:val="sl-SI" w:eastAsia="en-US"/>
        </w:rPr>
      </w:pPr>
      <w:r w:rsidRPr="001036EB">
        <w:rPr>
          <w:rFonts w:ascii="Arial" w:hAnsi="Arial" w:cs="Arial"/>
          <w:iCs/>
          <w:sz w:val="20"/>
          <w:szCs w:val="20"/>
          <w:lang w:val="sl-SI" w:eastAsia="en-US"/>
        </w:rPr>
        <w:t>člen</w:t>
      </w:r>
    </w:p>
    <w:p w:rsidR="007D4962" w:rsidRPr="001036EB" w:rsidRDefault="007D4962" w:rsidP="00E822E8">
      <w:pPr>
        <w:spacing w:after="0" w:line="240" w:lineRule="auto"/>
        <w:jc w:val="both"/>
        <w:rPr>
          <w:rFonts w:ascii="Arial" w:hAnsi="Arial" w:cs="Arial"/>
          <w:iCs/>
          <w:sz w:val="20"/>
          <w:szCs w:val="20"/>
          <w:lang w:val="sl-SI" w:eastAsia="en-US"/>
        </w:rPr>
      </w:pPr>
    </w:p>
    <w:p w:rsidR="00E822E8" w:rsidRPr="001036EB" w:rsidRDefault="00446601" w:rsidP="00E822E8">
      <w:pPr>
        <w:spacing w:after="0" w:line="240" w:lineRule="auto"/>
        <w:jc w:val="both"/>
        <w:rPr>
          <w:rFonts w:ascii="Arial" w:hAnsi="Arial" w:cs="Arial"/>
          <w:iCs/>
          <w:sz w:val="20"/>
          <w:szCs w:val="20"/>
          <w:lang w:val="sl-SI" w:eastAsia="en-US"/>
        </w:rPr>
      </w:pPr>
      <w:r w:rsidRPr="001036EB">
        <w:rPr>
          <w:rFonts w:ascii="Arial" w:hAnsi="Arial" w:cs="Arial"/>
          <w:sz w:val="20"/>
          <w:szCs w:val="20"/>
          <w:lang w:val="sl-SI" w:eastAsia="en-US"/>
        </w:rPr>
        <w:t>Morebitne spremembe in dopolnitve te pogodbe so veljavne le, če so sklenjene v pisni obliki z aneksom k tej pogodbi.</w:t>
      </w:r>
    </w:p>
    <w:p w:rsidR="005E2F58" w:rsidRPr="001036EB" w:rsidRDefault="005E2F58" w:rsidP="00E822E8">
      <w:pPr>
        <w:spacing w:after="0" w:line="240" w:lineRule="auto"/>
        <w:jc w:val="both"/>
        <w:rPr>
          <w:rFonts w:ascii="Arial" w:hAnsi="Arial" w:cs="Arial"/>
          <w:iCs/>
          <w:sz w:val="20"/>
          <w:szCs w:val="20"/>
          <w:lang w:val="sl-SI" w:eastAsia="en-US"/>
        </w:rPr>
      </w:pPr>
    </w:p>
    <w:p w:rsidR="00E822E8" w:rsidRPr="001036EB" w:rsidRDefault="00E822E8" w:rsidP="005E2F58">
      <w:pPr>
        <w:spacing w:after="0" w:line="240" w:lineRule="auto"/>
        <w:jc w:val="both"/>
        <w:rPr>
          <w:rFonts w:ascii="Arial" w:hAnsi="Arial" w:cs="Arial"/>
          <w:iCs/>
          <w:sz w:val="20"/>
          <w:szCs w:val="20"/>
          <w:lang w:val="sl-SI" w:eastAsia="en-US"/>
        </w:rPr>
      </w:pPr>
      <w:r w:rsidRPr="001036EB">
        <w:rPr>
          <w:rFonts w:ascii="Arial" w:hAnsi="Arial" w:cs="Arial"/>
          <w:iCs/>
          <w:sz w:val="20"/>
          <w:szCs w:val="20"/>
          <w:lang w:val="sl-SI" w:eastAsia="en-US"/>
        </w:rPr>
        <w:t>Pogodbeni stranki bosta medsebojne spore iz te pogodbe reševali predvsem sporazumno, če to ne bo mogoče, je za reševanje medsebojnih odnosov pristo</w:t>
      </w:r>
      <w:r w:rsidR="001D4A91" w:rsidRPr="001036EB">
        <w:rPr>
          <w:rFonts w:ascii="Arial" w:hAnsi="Arial" w:cs="Arial"/>
          <w:iCs/>
          <w:sz w:val="20"/>
          <w:szCs w:val="20"/>
          <w:lang w:val="sl-SI" w:eastAsia="en-US"/>
        </w:rPr>
        <w:t>jno sodišče.</w:t>
      </w:r>
    </w:p>
    <w:p w:rsidR="00E822E8" w:rsidRDefault="00E822E8" w:rsidP="00E8252C">
      <w:pPr>
        <w:spacing w:after="0" w:line="240" w:lineRule="auto"/>
        <w:jc w:val="both"/>
        <w:rPr>
          <w:rFonts w:ascii="Arial" w:hAnsi="Arial" w:cs="Arial"/>
          <w:iCs/>
          <w:sz w:val="20"/>
          <w:szCs w:val="20"/>
          <w:lang w:val="sl-SI" w:eastAsia="en-US"/>
        </w:rPr>
      </w:pPr>
      <w:r w:rsidRPr="001036EB">
        <w:rPr>
          <w:rFonts w:ascii="Arial" w:hAnsi="Arial" w:cs="Arial"/>
          <w:iCs/>
          <w:sz w:val="20"/>
          <w:szCs w:val="20"/>
          <w:lang w:val="sl-SI" w:eastAsia="en-US"/>
        </w:rPr>
        <w:t>Ta pogodba je sestavljena v dveh enakih izvodih, od katerih vsaka pogodbena stranka prejme po en izvod.</w:t>
      </w:r>
    </w:p>
    <w:p w:rsidR="00732A1A" w:rsidRDefault="00732A1A" w:rsidP="00E8252C">
      <w:pPr>
        <w:spacing w:after="0" w:line="240" w:lineRule="auto"/>
        <w:jc w:val="both"/>
        <w:rPr>
          <w:rFonts w:ascii="Arial" w:hAnsi="Arial" w:cs="Arial"/>
          <w:iCs/>
          <w:sz w:val="20"/>
          <w:szCs w:val="20"/>
          <w:lang w:val="sl-SI" w:eastAsia="en-US"/>
        </w:rPr>
      </w:pPr>
    </w:p>
    <w:p w:rsidR="00732A1A" w:rsidRDefault="00732A1A" w:rsidP="00E8252C">
      <w:pPr>
        <w:spacing w:after="0" w:line="240" w:lineRule="auto"/>
        <w:jc w:val="both"/>
        <w:rPr>
          <w:rFonts w:ascii="Arial" w:hAnsi="Arial" w:cs="Arial"/>
          <w:iCs/>
          <w:sz w:val="20"/>
          <w:szCs w:val="20"/>
          <w:lang w:val="sl-SI" w:eastAsia="en-US"/>
        </w:rPr>
      </w:pPr>
    </w:p>
    <w:p w:rsidR="00732A1A" w:rsidRDefault="00732A1A" w:rsidP="00E8252C">
      <w:pPr>
        <w:spacing w:after="0" w:line="240" w:lineRule="auto"/>
        <w:jc w:val="both"/>
        <w:rPr>
          <w:rFonts w:ascii="Arial" w:hAnsi="Arial" w:cs="Arial"/>
          <w:iCs/>
          <w:sz w:val="20"/>
          <w:szCs w:val="20"/>
          <w:lang w:val="sl-SI" w:eastAsia="en-US"/>
        </w:rPr>
      </w:pPr>
    </w:p>
    <w:p w:rsidR="00732A1A" w:rsidRDefault="00732A1A" w:rsidP="00E8252C">
      <w:pPr>
        <w:spacing w:after="0" w:line="240" w:lineRule="auto"/>
        <w:jc w:val="both"/>
        <w:rPr>
          <w:rFonts w:ascii="Arial" w:hAnsi="Arial" w:cs="Arial"/>
          <w:iCs/>
          <w:sz w:val="20"/>
          <w:szCs w:val="20"/>
          <w:lang w:val="sl-SI" w:eastAsia="en-US"/>
        </w:rPr>
      </w:pPr>
    </w:p>
    <w:p w:rsidR="00732A1A" w:rsidRPr="001036EB" w:rsidRDefault="00732A1A" w:rsidP="00E8252C">
      <w:pPr>
        <w:spacing w:after="0" w:line="240" w:lineRule="auto"/>
        <w:jc w:val="both"/>
        <w:rPr>
          <w:rFonts w:ascii="Arial" w:hAnsi="Arial" w:cs="Arial"/>
          <w:iCs/>
          <w:sz w:val="20"/>
          <w:szCs w:val="20"/>
          <w:lang w:val="sl-SI" w:eastAsia="en-US"/>
        </w:rPr>
      </w:pPr>
      <w:bookmarkStart w:id="0" w:name="_GoBack"/>
      <w:bookmarkEnd w:id="0"/>
    </w:p>
    <w:p w:rsidR="000E05BE" w:rsidRPr="001036EB" w:rsidRDefault="000E05BE" w:rsidP="005709D0">
      <w:pPr>
        <w:pStyle w:val="Default"/>
        <w:rPr>
          <w:rFonts w:ascii="Arial" w:hAnsi="Arial" w:cs="Arial"/>
          <w:sz w:val="20"/>
          <w:szCs w:val="20"/>
        </w:rPr>
      </w:pPr>
      <w:r w:rsidRPr="001036EB">
        <w:rPr>
          <w:rFonts w:ascii="Arial" w:hAnsi="Arial" w:cs="Arial"/>
          <w:sz w:val="20"/>
          <w:szCs w:val="20"/>
        </w:rPr>
        <w:tab/>
      </w:r>
      <w:r w:rsidRPr="001036EB">
        <w:rPr>
          <w:rFonts w:ascii="Arial" w:hAnsi="Arial" w:cs="Arial"/>
          <w:sz w:val="20"/>
          <w:szCs w:val="20"/>
        </w:rPr>
        <w:tab/>
      </w:r>
      <w:r w:rsidRPr="001036EB">
        <w:rPr>
          <w:rFonts w:ascii="Arial" w:hAnsi="Arial" w:cs="Arial"/>
          <w:sz w:val="20"/>
          <w:szCs w:val="20"/>
        </w:rPr>
        <w:tab/>
      </w:r>
      <w:r w:rsidRPr="001036EB">
        <w:rPr>
          <w:rFonts w:ascii="Arial" w:hAnsi="Arial" w:cs="Arial"/>
          <w:sz w:val="20"/>
          <w:szCs w:val="20"/>
        </w:rPr>
        <w:tab/>
      </w:r>
      <w:r w:rsidRPr="001036EB">
        <w:rPr>
          <w:rFonts w:ascii="Arial" w:hAnsi="Arial" w:cs="Arial"/>
          <w:sz w:val="20"/>
          <w:szCs w:val="20"/>
        </w:rPr>
        <w:tab/>
      </w:r>
      <w:r w:rsidRPr="001036EB">
        <w:rPr>
          <w:rFonts w:ascii="Arial" w:hAnsi="Arial" w:cs="Arial"/>
          <w:sz w:val="20"/>
          <w:szCs w:val="20"/>
        </w:rPr>
        <w:tab/>
      </w:r>
      <w:r w:rsidRPr="001036EB">
        <w:rPr>
          <w:rFonts w:ascii="Arial" w:hAnsi="Arial" w:cs="Arial"/>
          <w:sz w:val="20"/>
          <w:szCs w:val="20"/>
        </w:rPr>
        <w:tab/>
      </w:r>
      <w:r w:rsidRPr="001036EB">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18"/>
        <w:gridCol w:w="236"/>
        <w:gridCol w:w="4508"/>
      </w:tblGrid>
      <w:tr w:rsidR="000E05BE" w:rsidRPr="001036EB" w:rsidTr="008E2F1F">
        <w:tc>
          <w:tcPr>
            <w:tcW w:w="4318" w:type="dxa"/>
            <w:tcBorders>
              <w:top w:val="single" w:sz="4" w:space="0" w:color="auto"/>
              <w:bottom w:val="nil"/>
              <w:right w:val="single" w:sz="4" w:space="0" w:color="auto"/>
            </w:tcBorders>
          </w:tcPr>
          <w:p w:rsidR="000E05BE" w:rsidRPr="001036EB" w:rsidRDefault="005709D0" w:rsidP="005709D0">
            <w:pPr>
              <w:spacing w:after="120"/>
              <w:rPr>
                <w:rFonts w:ascii="Arial" w:hAnsi="Arial" w:cs="Arial"/>
                <w:sz w:val="20"/>
                <w:szCs w:val="20"/>
                <w:lang w:val="sl-SI"/>
              </w:rPr>
            </w:pPr>
            <w:r w:rsidRPr="001036EB">
              <w:rPr>
                <w:rFonts w:ascii="Arial" w:hAnsi="Arial" w:cs="Arial"/>
                <w:sz w:val="20"/>
                <w:szCs w:val="20"/>
                <w:lang w:val="sl-SI"/>
              </w:rPr>
              <w:t xml:space="preserve">Datum: </w:t>
            </w:r>
            <w:r w:rsidR="008E2F1F" w:rsidRPr="001036EB">
              <w:rPr>
                <w:rFonts w:ascii="Arial" w:hAnsi="Arial" w:cs="Arial"/>
                <w:sz w:val="20"/>
                <w:szCs w:val="20"/>
                <w:lang w:val="sl-SI"/>
              </w:rPr>
              <w:t>_______________</w:t>
            </w:r>
            <w:r w:rsidRPr="001036EB">
              <w:rPr>
                <w:rFonts w:ascii="Arial" w:hAnsi="Arial" w:cs="Arial"/>
                <w:sz w:val="20"/>
                <w:szCs w:val="20"/>
                <w:lang w:val="sl-SI"/>
              </w:rPr>
              <w:tab/>
            </w:r>
          </w:p>
        </w:tc>
        <w:tc>
          <w:tcPr>
            <w:tcW w:w="236" w:type="dxa"/>
            <w:tcBorders>
              <w:left w:val="single" w:sz="4" w:space="0" w:color="auto"/>
            </w:tcBorders>
          </w:tcPr>
          <w:p w:rsidR="000E05BE" w:rsidRPr="001036EB" w:rsidRDefault="000E05BE" w:rsidP="00E8252C">
            <w:pPr>
              <w:spacing w:after="120"/>
              <w:jc w:val="both"/>
              <w:rPr>
                <w:rFonts w:ascii="Arial" w:hAnsi="Arial" w:cs="Arial"/>
                <w:b/>
                <w:sz w:val="20"/>
                <w:szCs w:val="20"/>
                <w:lang w:val="sl-SI"/>
              </w:rPr>
            </w:pPr>
          </w:p>
        </w:tc>
        <w:tc>
          <w:tcPr>
            <w:tcW w:w="4508" w:type="dxa"/>
          </w:tcPr>
          <w:p w:rsidR="000E05BE" w:rsidRPr="001036EB" w:rsidRDefault="005709D0" w:rsidP="005709D0">
            <w:pPr>
              <w:spacing w:after="120"/>
              <w:rPr>
                <w:rFonts w:ascii="Arial" w:hAnsi="Arial" w:cs="Arial"/>
                <w:b/>
                <w:sz w:val="20"/>
                <w:szCs w:val="20"/>
                <w:lang w:val="sl-SI"/>
              </w:rPr>
            </w:pPr>
            <w:r w:rsidRPr="001036EB">
              <w:rPr>
                <w:rFonts w:ascii="Arial" w:hAnsi="Arial" w:cs="Arial"/>
                <w:sz w:val="20"/>
                <w:szCs w:val="20"/>
                <w:lang w:val="sl-SI"/>
              </w:rPr>
              <w:t>Datum:</w:t>
            </w:r>
            <w:r w:rsidR="008E2F1F" w:rsidRPr="001036EB">
              <w:rPr>
                <w:rFonts w:ascii="Arial" w:hAnsi="Arial" w:cs="Arial"/>
                <w:sz w:val="20"/>
                <w:szCs w:val="20"/>
                <w:lang w:val="sl-SI"/>
              </w:rPr>
              <w:t xml:space="preserve"> ______________</w:t>
            </w:r>
          </w:p>
        </w:tc>
      </w:tr>
      <w:tr w:rsidR="005709D0" w:rsidRPr="001036EB" w:rsidTr="008E2F1F">
        <w:tc>
          <w:tcPr>
            <w:tcW w:w="4318" w:type="dxa"/>
            <w:tcBorders>
              <w:top w:val="nil"/>
              <w:bottom w:val="nil"/>
              <w:right w:val="single" w:sz="4" w:space="0" w:color="auto"/>
            </w:tcBorders>
          </w:tcPr>
          <w:p w:rsidR="005709D0" w:rsidRPr="001036EB" w:rsidRDefault="005709D0" w:rsidP="008E2F1F">
            <w:pPr>
              <w:pStyle w:val="Brezrazmikov"/>
              <w:rPr>
                <w:rFonts w:ascii="Arial" w:hAnsi="Arial" w:cs="Arial"/>
                <w:sz w:val="20"/>
                <w:szCs w:val="20"/>
              </w:rPr>
            </w:pPr>
            <w:r w:rsidRPr="001036EB">
              <w:rPr>
                <w:rFonts w:ascii="Arial" w:hAnsi="Arial" w:cs="Arial"/>
                <w:sz w:val="20"/>
                <w:szCs w:val="20"/>
              </w:rPr>
              <w:t>NAROČNIK:</w:t>
            </w:r>
          </w:p>
          <w:p w:rsidR="004F7AA2" w:rsidRPr="001036EB" w:rsidRDefault="004F7AA2" w:rsidP="008E2F1F">
            <w:pPr>
              <w:pStyle w:val="Brezrazmikov"/>
              <w:jc w:val="center"/>
              <w:rPr>
                <w:rFonts w:ascii="Arial" w:hAnsi="Arial" w:cs="Arial"/>
                <w:sz w:val="20"/>
                <w:szCs w:val="20"/>
              </w:rPr>
            </w:pPr>
          </w:p>
          <w:p w:rsidR="00A94D57" w:rsidRPr="001036EB" w:rsidRDefault="00A94D57" w:rsidP="008E2F1F">
            <w:pPr>
              <w:pStyle w:val="Brezrazmikov"/>
              <w:jc w:val="center"/>
              <w:rPr>
                <w:rFonts w:ascii="Arial" w:hAnsi="Arial" w:cs="Arial"/>
                <w:b/>
                <w:sz w:val="20"/>
                <w:szCs w:val="20"/>
              </w:rPr>
            </w:pPr>
            <w:r w:rsidRPr="001036EB">
              <w:rPr>
                <w:rFonts w:ascii="Arial" w:hAnsi="Arial" w:cs="Arial"/>
                <w:b/>
                <w:sz w:val="20"/>
                <w:szCs w:val="20"/>
              </w:rPr>
              <w:t>Dom dr. Janka Benedika</w:t>
            </w:r>
            <w:r w:rsidR="008E2F1F" w:rsidRPr="001036EB">
              <w:rPr>
                <w:rFonts w:ascii="Arial" w:hAnsi="Arial" w:cs="Arial"/>
                <w:b/>
                <w:sz w:val="20"/>
                <w:szCs w:val="20"/>
              </w:rPr>
              <w:t xml:space="preserve"> Radovljica</w:t>
            </w:r>
          </w:p>
          <w:p w:rsidR="00A94D57" w:rsidRPr="001036EB" w:rsidRDefault="00A94D57" w:rsidP="008E2F1F">
            <w:pPr>
              <w:pStyle w:val="Brezrazmikov"/>
              <w:jc w:val="center"/>
              <w:rPr>
                <w:rFonts w:ascii="Arial" w:hAnsi="Arial" w:cs="Arial"/>
                <w:b/>
                <w:sz w:val="20"/>
                <w:szCs w:val="20"/>
              </w:rPr>
            </w:pPr>
            <w:proofErr w:type="spellStart"/>
            <w:r w:rsidRPr="001036EB">
              <w:rPr>
                <w:rFonts w:ascii="Arial" w:hAnsi="Arial" w:cs="Arial"/>
                <w:b/>
                <w:sz w:val="20"/>
                <w:szCs w:val="20"/>
              </w:rPr>
              <w:t>v.d</w:t>
            </w:r>
            <w:proofErr w:type="spellEnd"/>
            <w:r w:rsidRPr="001036EB">
              <w:rPr>
                <w:rFonts w:ascii="Arial" w:hAnsi="Arial" w:cs="Arial"/>
                <w:b/>
                <w:sz w:val="20"/>
                <w:szCs w:val="20"/>
              </w:rPr>
              <w:t>. direktorja</w:t>
            </w:r>
          </w:p>
          <w:p w:rsidR="005709D0" w:rsidRPr="001036EB" w:rsidRDefault="00A94D57" w:rsidP="008E2F1F">
            <w:pPr>
              <w:pStyle w:val="Brezrazmikov"/>
              <w:jc w:val="center"/>
              <w:rPr>
                <w:rFonts w:ascii="Arial" w:hAnsi="Arial" w:cs="Arial"/>
                <w:sz w:val="20"/>
                <w:szCs w:val="20"/>
              </w:rPr>
            </w:pPr>
            <w:r w:rsidRPr="001036EB">
              <w:rPr>
                <w:rFonts w:ascii="Arial" w:hAnsi="Arial" w:cs="Arial"/>
                <w:b/>
                <w:sz w:val="20"/>
                <w:szCs w:val="20"/>
              </w:rPr>
              <w:t>Alen Gril</w:t>
            </w:r>
            <w:r w:rsidR="005709D0" w:rsidRPr="001036EB">
              <w:rPr>
                <w:rFonts w:ascii="Arial" w:hAnsi="Arial" w:cs="Arial"/>
                <w:sz w:val="20"/>
                <w:szCs w:val="20"/>
              </w:rPr>
              <w:t>.</w:t>
            </w:r>
          </w:p>
        </w:tc>
        <w:tc>
          <w:tcPr>
            <w:tcW w:w="236" w:type="dxa"/>
            <w:tcBorders>
              <w:left w:val="single" w:sz="4" w:space="0" w:color="auto"/>
            </w:tcBorders>
          </w:tcPr>
          <w:p w:rsidR="005709D0" w:rsidRPr="001036EB" w:rsidRDefault="005709D0" w:rsidP="005709D0">
            <w:pPr>
              <w:spacing w:after="120"/>
              <w:jc w:val="both"/>
              <w:rPr>
                <w:rFonts w:ascii="Arial" w:hAnsi="Arial" w:cs="Arial"/>
                <w:b/>
                <w:sz w:val="20"/>
                <w:szCs w:val="20"/>
                <w:lang w:val="sl-SI"/>
              </w:rPr>
            </w:pPr>
          </w:p>
        </w:tc>
        <w:tc>
          <w:tcPr>
            <w:tcW w:w="4508" w:type="dxa"/>
          </w:tcPr>
          <w:p w:rsidR="008E2F1F" w:rsidRPr="001036EB" w:rsidRDefault="005709D0" w:rsidP="008E2F1F">
            <w:pPr>
              <w:spacing w:after="120"/>
              <w:rPr>
                <w:rFonts w:ascii="Arial" w:hAnsi="Arial" w:cs="Arial"/>
                <w:sz w:val="20"/>
                <w:szCs w:val="20"/>
                <w:lang w:val="sl-SI"/>
              </w:rPr>
            </w:pPr>
            <w:r w:rsidRPr="001036EB">
              <w:rPr>
                <w:rFonts w:ascii="Arial" w:hAnsi="Arial" w:cs="Arial"/>
                <w:sz w:val="20"/>
                <w:szCs w:val="20"/>
                <w:lang w:val="sl-SI"/>
              </w:rPr>
              <w:t>IZVAJALEC:</w:t>
            </w:r>
          </w:p>
          <w:p w:rsidR="008E2F1F" w:rsidRPr="001036EB" w:rsidRDefault="008E2F1F" w:rsidP="008E2F1F">
            <w:pPr>
              <w:jc w:val="center"/>
              <w:rPr>
                <w:rFonts w:ascii="Arial" w:hAnsi="Arial" w:cs="Arial"/>
                <w:sz w:val="20"/>
                <w:szCs w:val="20"/>
                <w:lang w:val="sl-SI"/>
              </w:rPr>
            </w:pPr>
          </w:p>
          <w:p w:rsidR="007530D6" w:rsidRPr="001036EB" w:rsidRDefault="007530D6" w:rsidP="008E2F1F">
            <w:pPr>
              <w:jc w:val="center"/>
              <w:rPr>
                <w:rFonts w:ascii="Arial" w:hAnsi="Arial" w:cs="Arial"/>
                <w:sz w:val="20"/>
                <w:szCs w:val="20"/>
                <w:lang w:val="sl-SI"/>
              </w:rPr>
            </w:pPr>
          </w:p>
          <w:p w:rsidR="008E2F1F" w:rsidRPr="001036EB" w:rsidRDefault="008E2F1F" w:rsidP="008E2F1F">
            <w:pPr>
              <w:jc w:val="center"/>
              <w:rPr>
                <w:rFonts w:ascii="Arial" w:hAnsi="Arial" w:cs="Arial"/>
                <w:sz w:val="20"/>
                <w:szCs w:val="20"/>
                <w:lang w:val="sl-SI"/>
              </w:rPr>
            </w:pPr>
            <w:r w:rsidRPr="001036EB">
              <w:rPr>
                <w:rFonts w:ascii="Arial" w:hAnsi="Arial" w:cs="Arial"/>
                <w:sz w:val="20"/>
                <w:szCs w:val="20"/>
                <w:lang w:val="sl-SI"/>
              </w:rPr>
              <w:t>______________________________</w:t>
            </w:r>
          </w:p>
        </w:tc>
      </w:tr>
      <w:tr w:rsidR="005709D0" w:rsidRPr="001036EB" w:rsidTr="008E2F1F">
        <w:tc>
          <w:tcPr>
            <w:tcW w:w="4318" w:type="dxa"/>
            <w:tcBorders>
              <w:top w:val="nil"/>
              <w:bottom w:val="nil"/>
              <w:right w:val="single" w:sz="4" w:space="0" w:color="auto"/>
            </w:tcBorders>
            <w:hideMark/>
          </w:tcPr>
          <w:p w:rsidR="008E2F1F" w:rsidRPr="001036EB" w:rsidRDefault="008E2F1F" w:rsidP="008E2F1F">
            <w:pPr>
              <w:spacing w:after="120"/>
              <w:jc w:val="center"/>
              <w:rPr>
                <w:rFonts w:ascii="Arial" w:hAnsi="Arial" w:cs="Arial"/>
                <w:sz w:val="20"/>
                <w:szCs w:val="20"/>
                <w:lang w:val="sl-SI"/>
              </w:rPr>
            </w:pPr>
          </w:p>
          <w:p w:rsidR="005709D0" w:rsidRPr="001036EB" w:rsidRDefault="008E2F1F" w:rsidP="008E2F1F">
            <w:pPr>
              <w:spacing w:after="120"/>
              <w:jc w:val="center"/>
              <w:rPr>
                <w:rFonts w:ascii="Arial" w:hAnsi="Arial" w:cs="Arial"/>
                <w:sz w:val="20"/>
                <w:szCs w:val="20"/>
                <w:lang w:val="sl-SI"/>
              </w:rPr>
            </w:pPr>
            <w:r w:rsidRPr="001036EB">
              <w:rPr>
                <w:rFonts w:ascii="Arial" w:hAnsi="Arial" w:cs="Arial"/>
                <w:sz w:val="20"/>
                <w:szCs w:val="20"/>
                <w:lang w:val="sl-SI"/>
              </w:rPr>
              <w:t>____________________</w:t>
            </w:r>
          </w:p>
        </w:tc>
        <w:tc>
          <w:tcPr>
            <w:tcW w:w="236" w:type="dxa"/>
            <w:tcBorders>
              <w:left w:val="single" w:sz="4" w:space="0" w:color="auto"/>
            </w:tcBorders>
          </w:tcPr>
          <w:p w:rsidR="005709D0" w:rsidRPr="001036EB" w:rsidRDefault="005709D0" w:rsidP="005709D0">
            <w:pPr>
              <w:spacing w:after="120"/>
              <w:jc w:val="both"/>
              <w:rPr>
                <w:rFonts w:ascii="Arial" w:hAnsi="Arial" w:cs="Arial"/>
                <w:sz w:val="20"/>
                <w:szCs w:val="20"/>
                <w:lang w:val="sl-SI"/>
              </w:rPr>
            </w:pPr>
          </w:p>
        </w:tc>
        <w:tc>
          <w:tcPr>
            <w:tcW w:w="4508" w:type="dxa"/>
          </w:tcPr>
          <w:p w:rsidR="005709D0" w:rsidRPr="001036EB" w:rsidRDefault="008E2F1F" w:rsidP="008E2F1F">
            <w:pPr>
              <w:spacing w:after="120"/>
              <w:jc w:val="center"/>
              <w:rPr>
                <w:rFonts w:ascii="Arial" w:hAnsi="Arial" w:cs="Arial"/>
                <w:sz w:val="20"/>
                <w:szCs w:val="20"/>
                <w:lang w:val="sl-SI"/>
              </w:rPr>
            </w:pPr>
            <w:r w:rsidRPr="001036EB">
              <w:rPr>
                <w:rFonts w:ascii="Arial" w:hAnsi="Arial" w:cs="Arial"/>
                <w:sz w:val="20"/>
                <w:szCs w:val="20"/>
                <w:lang w:val="sl-SI"/>
              </w:rPr>
              <w:t>(pooblaščena oseba za podpis pogodbe)</w:t>
            </w:r>
          </w:p>
        </w:tc>
      </w:tr>
      <w:tr w:rsidR="005709D0" w:rsidRPr="001036EB" w:rsidTr="008E2F1F">
        <w:trPr>
          <w:trHeight w:val="1326"/>
        </w:trPr>
        <w:tc>
          <w:tcPr>
            <w:tcW w:w="4318" w:type="dxa"/>
            <w:tcBorders>
              <w:top w:val="nil"/>
              <w:bottom w:val="single" w:sz="4" w:space="0" w:color="auto"/>
              <w:right w:val="single" w:sz="4" w:space="0" w:color="auto"/>
            </w:tcBorders>
          </w:tcPr>
          <w:p w:rsidR="005709D0" w:rsidRPr="001036EB" w:rsidRDefault="005709D0" w:rsidP="008E2F1F">
            <w:pPr>
              <w:spacing w:after="120"/>
              <w:jc w:val="center"/>
              <w:rPr>
                <w:rFonts w:ascii="Arial" w:hAnsi="Arial" w:cs="Arial"/>
                <w:sz w:val="20"/>
                <w:szCs w:val="20"/>
                <w:lang w:val="sl-SI"/>
              </w:rPr>
            </w:pPr>
            <w:r w:rsidRPr="001036EB">
              <w:rPr>
                <w:rFonts w:ascii="Arial" w:hAnsi="Arial" w:cs="Arial"/>
                <w:sz w:val="20"/>
                <w:szCs w:val="20"/>
                <w:lang w:val="sl-SI"/>
              </w:rPr>
              <w:t>Žig:</w:t>
            </w:r>
          </w:p>
        </w:tc>
        <w:tc>
          <w:tcPr>
            <w:tcW w:w="236" w:type="dxa"/>
            <w:tcBorders>
              <w:left w:val="single" w:sz="4" w:space="0" w:color="auto"/>
            </w:tcBorders>
          </w:tcPr>
          <w:p w:rsidR="005709D0" w:rsidRPr="001036EB" w:rsidRDefault="005709D0" w:rsidP="005709D0">
            <w:pPr>
              <w:spacing w:after="120"/>
              <w:jc w:val="both"/>
              <w:rPr>
                <w:rFonts w:ascii="Arial" w:hAnsi="Arial" w:cs="Arial"/>
                <w:sz w:val="20"/>
                <w:szCs w:val="20"/>
                <w:lang w:val="sl-SI"/>
              </w:rPr>
            </w:pPr>
          </w:p>
        </w:tc>
        <w:tc>
          <w:tcPr>
            <w:tcW w:w="4508" w:type="dxa"/>
          </w:tcPr>
          <w:p w:rsidR="005709D0" w:rsidRPr="001036EB" w:rsidRDefault="005709D0" w:rsidP="008E2F1F">
            <w:pPr>
              <w:spacing w:after="120"/>
              <w:jc w:val="center"/>
              <w:rPr>
                <w:rFonts w:ascii="Arial" w:hAnsi="Arial" w:cs="Arial"/>
                <w:sz w:val="20"/>
                <w:szCs w:val="20"/>
                <w:lang w:val="sl-SI"/>
              </w:rPr>
            </w:pPr>
            <w:r w:rsidRPr="001036EB">
              <w:rPr>
                <w:rFonts w:ascii="Arial" w:hAnsi="Arial" w:cs="Arial"/>
                <w:sz w:val="20"/>
                <w:szCs w:val="20"/>
                <w:lang w:val="sl-SI"/>
              </w:rPr>
              <w:t>Žig:</w:t>
            </w:r>
          </w:p>
        </w:tc>
      </w:tr>
    </w:tbl>
    <w:p w:rsidR="00BF3E2E" w:rsidRPr="001036EB" w:rsidRDefault="00BF3E2E" w:rsidP="00BF3E2E">
      <w:pPr>
        <w:rPr>
          <w:rFonts w:ascii="Arial" w:hAnsi="Arial" w:cs="Arial"/>
          <w:sz w:val="20"/>
          <w:szCs w:val="20"/>
          <w:lang w:val="sl-SI"/>
        </w:rPr>
      </w:pPr>
    </w:p>
    <w:p w:rsidR="00E8252C" w:rsidRPr="001036EB" w:rsidRDefault="00E8252C" w:rsidP="00E822E8">
      <w:pPr>
        <w:rPr>
          <w:rFonts w:ascii="Arial" w:hAnsi="Arial" w:cs="Arial"/>
          <w:sz w:val="20"/>
          <w:szCs w:val="20"/>
          <w:lang w:val="sl-SI"/>
        </w:rPr>
      </w:pPr>
    </w:p>
    <w:sectPr w:rsidR="00E8252C" w:rsidRPr="001036EB" w:rsidSect="00D61B7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7C9" w:rsidRDefault="006437C9" w:rsidP="00EF6C87">
      <w:pPr>
        <w:spacing w:after="0" w:line="240" w:lineRule="auto"/>
      </w:pPr>
      <w:r>
        <w:separator/>
      </w:r>
    </w:p>
  </w:endnote>
  <w:endnote w:type="continuationSeparator" w:id="0">
    <w:p w:rsidR="006437C9" w:rsidRDefault="006437C9" w:rsidP="00EF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484766"/>
      <w:docPartObj>
        <w:docPartGallery w:val="Page Numbers (Bottom of Page)"/>
        <w:docPartUnique/>
      </w:docPartObj>
    </w:sdtPr>
    <w:sdtEndPr/>
    <w:sdtContent>
      <w:p w:rsidR="00E8252C" w:rsidRDefault="00E8252C">
        <w:pPr>
          <w:pStyle w:val="Noga"/>
          <w:jc w:val="right"/>
        </w:pPr>
        <w:r>
          <w:fldChar w:fldCharType="begin"/>
        </w:r>
        <w:r>
          <w:instrText xml:space="preserve"> PAGE   \* MERGEFORMAT </w:instrText>
        </w:r>
        <w:r>
          <w:fldChar w:fldCharType="separate"/>
        </w:r>
        <w:r w:rsidR="00FC6AB1">
          <w:rPr>
            <w:noProof/>
          </w:rPr>
          <w:t>6</w:t>
        </w:r>
        <w:r>
          <w:fldChar w:fldCharType="end"/>
        </w:r>
      </w:p>
    </w:sdtContent>
  </w:sdt>
  <w:p w:rsidR="00E8252C" w:rsidRDefault="00E8252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7C9" w:rsidRDefault="006437C9" w:rsidP="00EF6C87">
      <w:pPr>
        <w:spacing w:after="0" w:line="240" w:lineRule="auto"/>
      </w:pPr>
      <w:r>
        <w:separator/>
      </w:r>
    </w:p>
  </w:footnote>
  <w:footnote w:type="continuationSeparator" w:id="0">
    <w:p w:rsidR="006437C9" w:rsidRDefault="006437C9" w:rsidP="00EF6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6340"/>
      <w:gridCol w:w="2732"/>
    </w:tblGrid>
    <w:tr w:rsidR="00FC6AB1" w:rsidRPr="00A40108" w:rsidTr="00732A1A">
      <w:trPr>
        <w:trHeight w:val="1418"/>
      </w:trPr>
      <w:tc>
        <w:tcPr>
          <w:tcW w:w="7428" w:type="dxa"/>
          <w:shd w:val="clear" w:color="auto" w:fill="auto"/>
        </w:tcPr>
        <w:p w:rsidR="00FC6AB1" w:rsidRPr="00A40108" w:rsidRDefault="00FC6AB1" w:rsidP="00FC6AB1">
          <w:pPr>
            <w:spacing w:after="0"/>
            <w:rPr>
              <w:rFonts w:ascii="Calibri" w:hAnsi="Calibri" w:cs="Calibri"/>
              <w:b/>
              <w:sz w:val="18"/>
              <w:szCs w:val="18"/>
            </w:rPr>
          </w:pPr>
          <w:r w:rsidRPr="00A40108">
            <w:rPr>
              <w:rFonts w:ascii="Calibri" w:hAnsi="Calibri" w:cs="Calibri"/>
              <w:b/>
              <w:sz w:val="18"/>
              <w:szCs w:val="18"/>
            </w:rPr>
            <w:t xml:space="preserve">DOM DR. JANKA </w:t>
          </w:r>
          <w:proofErr w:type="gramStart"/>
          <w:r w:rsidRPr="00A40108">
            <w:rPr>
              <w:rFonts w:ascii="Calibri" w:hAnsi="Calibri" w:cs="Calibri"/>
              <w:b/>
              <w:sz w:val="18"/>
              <w:szCs w:val="18"/>
            </w:rPr>
            <w:t>BENEDIKA  RADOVLJICA</w:t>
          </w:r>
          <w:proofErr w:type="gramEnd"/>
          <w:r w:rsidRPr="00A40108">
            <w:rPr>
              <w:rFonts w:ascii="Calibri" w:hAnsi="Calibri" w:cs="Calibri"/>
              <w:b/>
              <w:sz w:val="18"/>
              <w:szCs w:val="18"/>
            </w:rPr>
            <w:t xml:space="preserve">  </w:t>
          </w:r>
        </w:p>
        <w:p w:rsidR="00FC6AB1" w:rsidRPr="00A40108" w:rsidRDefault="00FC6AB1" w:rsidP="00FC6AB1">
          <w:pPr>
            <w:spacing w:after="0"/>
            <w:rPr>
              <w:rFonts w:ascii="Calibri" w:hAnsi="Calibri" w:cs="Calibri"/>
              <w:b/>
              <w:sz w:val="18"/>
              <w:szCs w:val="18"/>
            </w:rPr>
          </w:pPr>
          <w:proofErr w:type="spellStart"/>
          <w:r w:rsidRPr="00A40108">
            <w:rPr>
              <w:rFonts w:ascii="Calibri" w:hAnsi="Calibri" w:cs="Calibri"/>
              <w:b/>
              <w:sz w:val="18"/>
              <w:szCs w:val="18"/>
            </w:rPr>
            <w:t>Šercerjeva</w:t>
          </w:r>
          <w:proofErr w:type="spellEnd"/>
          <w:r w:rsidRPr="00A40108">
            <w:rPr>
              <w:rFonts w:ascii="Calibri" w:hAnsi="Calibri" w:cs="Calibri"/>
              <w:b/>
              <w:sz w:val="18"/>
              <w:szCs w:val="18"/>
            </w:rPr>
            <w:t xml:space="preserve"> </w:t>
          </w:r>
          <w:proofErr w:type="spellStart"/>
          <w:r w:rsidRPr="00A40108">
            <w:rPr>
              <w:rFonts w:ascii="Calibri" w:hAnsi="Calibri" w:cs="Calibri"/>
              <w:b/>
              <w:sz w:val="18"/>
              <w:szCs w:val="18"/>
            </w:rPr>
            <w:t>ulica</w:t>
          </w:r>
          <w:proofErr w:type="spellEnd"/>
          <w:r w:rsidRPr="00A40108">
            <w:rPr>
              <w:rFonts w:ascii="Calibri" w:hAnsi="Calibri" w:cs="Calibri"/>
              <w:b/>
              <w:sz w:val="18"/>
              <w:szCs w:val="18"/>
            </w:rPr>
            <w:t xml:space="preserve"> 35</w:t>
          </w:r>
        </w:p>
        <w:p w:rsidR="00FC6AB1" w:rsidRPr="00A40108" w:rsidRDefault="00FC6AB1" w:rsidP="00FC6AB1">
          <w:pPr>
            <w:spacing w:after="0"/>
            <w:rPr>
              <w:rFonts w:ascii="Calibri" w:hAnsi="Calibri" w:cs="Calibri"/>
              <w:b/>
              <w:sz w:val="18"/>
              <w:szCs w:val="18"/>
            </w:rPr>
          </w:pPr>
          <w:proofErr w:type="gramStart"/>
          <w:r w:rsidRPr="00A40108">
            <w:rPr>
              <w:rFonts w:ascii="Calibri" w:hAnsi="Calibri" w:cs="Calibri"/>
              <w:b/>
              <w:sz w:val="18"/>
              <w:szCs w:val="18"/>
            </w:rPr>
            <w:t>4240  RADOVLJICA</w:t>
          </w:r>
          <w:proofErr w:type="gramEnd"/>
        </w:p>
        <w:p w:rsidR="00FC6AB1" w:rsidRPr="00A40108" w:rsidRDefault="00FC6AB1" w:rsidP="00FC6AB1">
          <w:pPr>
            <w:spacing w:after="0"/>
            <w:rPr>
              <w:rFonts w:ascii="Calibri" w:hAnsi="Calibri" w:cs="Calibri"/>
              <w:sz w:val="18"/>
              <w:szCs w:val="18"/>
            </w:rPr>
          </w:pPr>
          <w:r w:rsidRPr="00A40108">
            <w:rPr>
              <w:rFonts w:ascii="Calibri" w:hAnsi="Calibri" w:cs="Calibri"/>
              <w:sz w:val="18"/>
              <w:szCs w:val="18"/>
            </w:rPr>
            <w:sym w:font="Wingdings 2" w:char="F027"/>
          </w:r>
          <w:r w:rsidRPr="00A40108">
            <w:rPr>
              <w:rFonts w:ascii="Calibri" w:hAnsi="Calibri" w:cs="Calibri"/>
              <w:sz w:val="18"/>
              <w:szCs w:val="18"/>
            </w:rPr>
            <w:t xml:space="preserve"> H.C. 04/537 50 00</w:t>
          </w:r>
        </w:p>
        <w:p w:rsidR="00FC6AB1" w:rsidRPr="00A40108" w:rsidRDefault="00FC6AB1" w:rsidP="00FC6AB1">
          <w:pPr>
            <w:spacing w:after="0"/>
            <w:rPr>
              <w:rFonts w:ascii="Calibri" w:hAnsi="Calibri" w:cs="Calibri"/>
              <w:sz w:val="18"/>
              <w:szCs w:val="18"/>
            </w:rPr>
          </w:pPr>
          <w:r w:rsidRPr="00A40108">
            <w:rPr>
              <w:rFonts w:ascii="Calibri" w:hAnsi="Calibri" w:cs="Calibri"/>
              <w:sz w:val="18"/>
              <w:szCs w:val="18"/>
            </w:rPr>
            <w:t xml:space="preserve">Fax:      04/537 51 70      </w:t>
          </w:r>
        </w:p>
        <w:p w:rsidR="00FC6AB1" w:rsidRPr="00A40108" w:rsidRDefault="00FC6AB1" w:rsidP="00732A1A">
          <w:pPr>
            <w:spacing w:after="0"/>
            <w:rPr>
              <w:rFonts w:ascii="Calibri" w:hAnsi="Calibri" w:cs="Calibri"/>
              <w:sz w:val="18"/>
              <w:szCs w:val="18"/>
            </w:rPr>
          </w:pPr>
          <w:r w:rsidRPr="00A40108">
            <w:rPr>
              <w:rFonts w:ascii="Calibri" w:hAnsi="Calibri" w:cs="Calibri"/>
              <w:sz w:val="18"/>
              <w:szCs w:val="18"/>
            </w:rPr>
            <w:t xml:space="preserve">E-mail: </w:t>
          </w:r>
          <w:hyperlink r:id="rId1" w:history="1">
            <w:r w:rsidRPr="00A40108">
              <w:rPr>
                <w:rStyle w:val="Hiperpovezava"/>
                <w:rFonts w:ascii="Calibri" w:hAnsi="Calibri" w:cs="Calibri"/>
                <w:sz w:val="18"/>
                <w:szCs w:val="18"/>
              </w:rPr>
              <w:t>tajnistvo@dom-drjankabenedika.si</w:t>
            </w:r>
          </w:hyperlink>
        </w:p>
      </w:tc>
      <w:tc>
        <w:tcPr>
          <w:tcW w:w="2917" w:type="dxa"/>
          <w:shd w:val="clear" w:color="auto" w:fill="auto"/>
        </w:tcPr>
        <w:p w:rsidR="00FC6AB1" w:rsidRPr="00A40108" w:rsidRDefault="00FC6AB1" w:rsidP="00FC6AB1">
          <w:pPr>
            <w:rPr>
              <w:rFonts w:ascii="Calibri" w:hAnsi="Calibri" w:cs="Calibri"/>
            </w:rPr>
          </w:pPr>
          <w:r w:rsidRPr="00A40108">
            <w:rPr>
              <w:rFonts w:ascii="Calibri" w:hAnsi="Calibri" w:cs="Calibri"/>
              <w:sz w:val="20"/>
            </w:rPr>
            <w:t xml:space="preserve"> </w:t>
          </w:r>
          <w:r w:rsidRPr="00191A43">
            <w:rPr>
              <w:noProof/>
            </w:rPr>
            <w:drawing>
              <wp:inline distT="0" distB="0" distL="0" distR="0" wp14:anchorId="64A9BA5C" wp14:editId="5E5F473E">
                <wp:extent cx="1085850" cy="762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762000"/>
                        </a:xfrm>
                        <a:prstGeom prst="rect">
                          <a:avLst/>
                        </a:prstGeom>
                        <a:noFill/>
                        <a:ln>
                          <a:noFill/>
                        </a:ln>
                      </pic:spPr>
                    </pic:pic>
                  </a:graphicData>
                </a:graphic>
              </wp:inline>
            </w:drawing>
          </w:r>
          <w:r w:rsidRPr="00A40108">
            <w:rPr>
              <w:rFonts w:ascii="Calibri" w:hAnsi="Calibri" w:cs="Calibri"/>
              <w:sz w:val="20"/>
            </w:rPr>
            <w:t xml:space="preserve">                                              </w:t>
          </w:r>
        </w:p>
      </w:tc>
    </w:tr>
  </w:tbl>
  <w:p w:rsidR="00FC6AB1" w:rsidRDefault="006437C9">
    <w:pPr>
      <w:pStyle w:val="Glava"/>
    </w:pPr>
    <w:r>
      <w:pict>
        <v:rect id="_x0000_i103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D3A"/>
    <w:multiLevelType w:val="hybridMultilevel"/>
    <w:tmpl w:val="74429EA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0A1E4D72"/>
    <w:multiLevelType w:val="hybridMultilevel"/>
    <w:tmpl w:val="B1A82CB4"/>
    <w:lvl w:ilvl="0" w:tplc="1D48DD5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5A5107"/>
    <w:multiLevelType w:val="hybridMultilevel"/>
    <w:tmpl w:val="0DF4B782"/>
    <w:lvl w:ilvl="0" w:tplc="82BE4086">
      <w:start w:val="1"/>
      <w:numFmt w:val="decimal"/>
      <w:pStyle w:val="len"/>
      <w:lvlText w:val="%1."/>
      <w:lvlJc w:val="center"/>
      <w:pPr>
        <w:ind w:left="5322" w:hanging="360"/>
      </w:pPr>
      <w:rPr>
        <w:rFonts w:ascii="Calibri" w:hAnsi="Calibri" w:cs="Times New Roman" w:hint="default"/>
        <w:b w:val="0"/>
        <w:bCs w:val="0"/>
        <w:i w:val="0"/>
        <w:iCs w:val="0"/>
        <w:caps w:val="0"/>
        <w:smallCaps w:val="0"/>
        <w:strike w:val="0"/>
        <w:dstrike w:val="0"/>
        <w:noProof w:val="0"/>
        <w:snapToGrid w:val="0"/>
        <w:vanish w:val="0"/>
        <w:color w:val="000000"/>
        <w:spacing w:val="0"/>
        <w:w w:val="0"/>
        <w:kern w:val="0"/>
        <w:position w:val="0"/>
        <w:sz w:val="24"/>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18D1491"/>
    <w:multiLevelType w:val="hybridMultilevel"/>
    <w:tmpl w:val="5A4C915C"/>
    <w:lvl w:ilvl="0" w:tplc="08090001">
      <w:start w:val="1"/>
      <w:numFmt w:val="bullet"/>
      <w:lvlText w:val=""/>
      <w:lvlJc w:val="left"/>
      <w:pPr>
        <w:ind w:left="221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5016EFA"/>
    <w:multiLevelType w:val="hybridMultilevel"/>
    <w:tmpl w:val="8C4EF6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8DC549D"/>
    <w:multiLevelType w:val="hybridMultilevel"/>
    <w:tmpl w:val="A984C372"/>
    <w:lvl w:ilvl="0" w:tplc="1D48DD5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C7229F"/>
    <w:multiLevelType w:val="singleLevel"/>
    <w:tmpl w:val="F0E628E4"/>
    <w:lvl w:ilvl="0">
      <w:start w:val="2"/>
      <w:numFmt w:val="bullet"/>
      <w:lvlText w:val="-"/>
      <w:lvlJc w:val="left"/>
      <w:pPr>
        <w:tabs>
          <w:tab w:val="num" w:pos="720"/>
        </w:tabs>
        <w:ind w:left="720" w:hanging="720"/>
      </w:pPr>
      <w:rPr>
        <w:rFonts w:hint="default"/>
      </w:rPr>
    </w:lvl>
  </w:abstractNum>
  <w:abstractNum w:abstractNumId="7" w15:restartNumberingAfterBreak="0">
    <w:nsid w:val="1E1258F7"/>
    <w:multiLevelType w:val="hybridMultilevel"/>
    <w:tmpl w:val="7EFA9FA8"/>
    <w:lvl w:ilvl="0" w:tplc="52B8CF42">
      <w:numFmt w:val="bullet"/>
      <w:lvlText w:val="-"/>
      <w:lvlJc w:val="left"/>
      <w:pPr>
        <w:ind w:left="720" w:hanging="360"/>
      </w:pPr>
      <w:rPr>
        <w:rFonts w:ascii="Calibri" w:eastAsia="SimSu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5255EE"/>
    <w:multiLevelType w:val="hybridMultilevel"/>
    <w:tmpl w:val="A8D699C0"/>
    <w:lvl w:ilvl="0" w:tplc="058C1004">
      <w:start w:val="1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46C49"/>
    <w:multiLevelType w:val="multilevel"/>
    <w:tmpl w:val="FC7CA4E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014201F"/>
    <w:multiLevelType w:val="hybridMultilevel"/>
    <w:tmpl w:val="1C3C89CC"/>
    <w:lvl w:ilvl="0" w:tplc="F0E628E4">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8C51AE"/>
    <w:multiLevelType w:val="hybridMultilevel"/>
    <w:tmpl w:val="33603A2C"/>
    <w:lvl w:ilvl="0" w:tplc="C1B85848">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12612F1"/>
    <w:multiLevelType w:val="hybridMultilevel"/>
    <w:tmpl w:val="FA1A81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5B032AC"/>
    <w:multiLevelType w:val="hybridMultilevel"/>
    <w:tmpl w:val="7B7A7F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95E71E0"/>
    <w:multiLevelType w:val="hybridMultilevel"/>
    <w:tmpl w:val="D21AA99E"/>
    <w:lvl w:ilvl="0" w:tplc="3508E12C">
      <w:start w:val="1"/>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9365FC"/>
    <w:multiLevelType w:val="hybridMultilevel"/>
    <w:tmpl w:val="67DC0228"/>
    <w:lvl w:ilvl="0" w:tplc="32F085E0">
      <w:start w:val="1"/>
      <w:numFmt w:val="bullet"/>
      <w:lvlText w:val=""/>
      <w:lvlJc w:val="left"/>
      <w:pPr>
        <w:ind w:left="720" w:hanging="360"/>
      </w:pPr>
      <w:rPr>
        <w:rFonts w:ascii="Symbol" w:hAnsi="Symbol" w:cs="Symbol" w:hint="default"/>
        <w:sz w:val="18"/>
        <w:szCs w:val="18"/>
      </w:rPr>
    </w:lvl>
    <w:lvl w:ilvl="1" w:tplc="6A023B92">
      <w:start w:val="1"/>
      <w:numFmt w:val="bullet"/>
      <w:lvlText w:val="o"/>
      <w:lvlJc w:val="left"/>
      <w:pPr>
        <w:ind w:left="1440" w:hanging="360"/>
      </w:pPr>
      <w:rPr>
        <w:rFonts w:ascii="Courier New" w:hAnsi="Courier New" w:cs="Courier New" w:hint="default"/>
      </w:rPr>
    </w:lvl>
    <w:lvl w:ilvl="2" w:tplc="C5EEE4E8">
      <w:start w:val="1"/>
      <w:numFmt w:val="bullet"/>
      <w:lvlText w:val=""/>
      <w:lvlJc w:val="left"/>
      <w:pPr>
        <w:ind w:left="2160" w:hanging="360"/>
      </w:pPr>
      <w:rPr>
        <w:rFonts w:ascii="Wingdings" w:hAnsi="Wingdings" w:cs="Wingdings" w:hint="default"/>
      </w:rPr>
    </w:lvl>
    <w:lvl w:ilvl="3" w:tplc="55E24932">
      <w:start w:val="1"/>
      <w:numFmt w:val="bullet"/>
      <w:lvlText w:val=""/>
      <w:lvlJc w:val="left"/>
      <w:pPr>
        <w:ind w:left="2880" w:hanging="360"/>
      </w:pPr>
      <w:rPr>
        <w:rFonts w:ascii="Symbol" w:hAnsi="Symbol" w:cs="Symbol" w:hint="default"/>
      </w:rPr>
    </w:lvl>
    <w:lvl w:ilvl="4" w:tplc="511E53EA">
      <w:start w:val="1"/>
      <w:numFmt w:val="bullet"/>
      <w:lvlText w:val="o"/>
      <w:lvlJc w:val="left"/>
      <w:pPr>
        <w:ind w:left="3600" w:hanging="360"/>
      </w:pPr>
      <w:rPr>
        <w:rFonts w:ascii="Courier New" w:hAnsi="Courier New" w:cs="Courier New" w:hint="default"/>
      </w:rPr>
    </w:lvl>
    <w:lvl w:ilvl="5" w:tplc="8CE48C6C">
      <w:start w:val="1"/>
      <w:numFmt w:val="bullet"/>
      <w:lvlText w:val=""/>
      <w:lvlJc w:val="left"/>
      <w:pPr>
        <w:ind w:left="4320" w:hanging="360"/>
      </w:pPr>
      <w:rPr>
        <w:rFonts w:ascii="Wingdings" w:hAnsi="Wingdings" w:cs="Wingdings" w:hint="default"/>
      </w:rPr>
    </w:lvl>
    <w:lvl w:ilvl="6" w:tplc="B68EF98C">
      <w:start w:val="1"/>
      <w:numFmt w:val="bullet"/>
      <w:lvlText w:val=""/>
      <w:lvlJc w:val="left"/>
      <w:pPr>
        <w:ind w:left="5040" w:hanging="360"/>
      </w:pPr>
      <w:rPr>
        <w:rFonts w:ascii="Symbol" w:hAnsi="Symbol" w:cs="Symbol" w:hint="default"/>
      </w:rPr>
    </w:lvl>
    <w:lvl w:ilvl="7" w:tplc="1C4E531A">
      <w:start w:val="1"/>
      <w:numFmt w:val="bullet"/>
      <w:lvlText w:val="o"/>
      <w:lvlJc w:val="left"/>
      <w:pPr>
        <w:ind w:left="5760" w:hanging="360"/>
      </w:pPr>
      <w:rPr>
        <w:rFonts w:ascii="Courier New" w:hAnsi="Courier New" w:cs="Courier New" w:hint="default"/>
      </w:rPr>
    </w:lvl>
    <w:lvl w:ilvl="8" w:tplc="61BE5386">
      <w:start w:val="1"/>
      <w:numFmt w:val="bullet"/>
      <w:lvlText w:val=""/>
      <w:lvlJc w:val="left"/>
      <w:pPr>
        <w:ind w:left="6480" w:hanging="360"/>
      </w:pPr>
      <w:rPr>
        <w:rFonts w:ascii="Wingdings" w:hAnsi="Wingdings" w:cs="Wingdings" w:hint="default"/>
      </w:rPr>
    </w:lvl>
  </w:abstractNum>
  <w:abstractNum w:abstractNumId="16" w15:restartNumberingAfterBreak="0">
    <w:nsid w:val="583649A0"/>
    <w:multiLevelType w:val="hybridMultilevel"/>
    <w:tmpl w:val="9716A0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C34746D"/>
    <w:multiLevelType w:val="hybridMultilevel"/>
    <w:tmpl w:val="A3DEE462"/>
    <w:lvl w:ilvl="0" w:tplc="034E23C6">
      <w:start w:val="1"/>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5F70153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8748BE"/>
    <w:multiLevelType w:val="hybridMultilevel"/>
    <w:tmpl w:val="AE2A07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1D12630"/>
    <w:multiLevelType w:val="hybridMultilevel"/>
    <w:tmpl w:val="8F3ED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50805C8"/>
    <w:multiLevelType w:val="hybridMultilevel"/>
    <w:tmpl w:val="DDDCC84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2" w15:restartNumberingAfterBreak="0">
    <w:nsid w:val="77112612"/>
    <w:multiLevelType w:val="hybridMultilevel"/>
    <w:tmpl w:val="65CA7782"/>
    <w:lvl w:ilvl="0" w:tplc="1D34A916">
      <w:start w:val="1"/>
      <w:numFmt w:val="bullet"/>
      <w:lvlText w:val=""/>
      <w:lvlJc w:val="left"/>
      <w:pPr>
        <w:ind w:left="720" w:hanging="360"/>
      </w:pPr>
      <w:rPr>
        <w:rFonts w:ascii="Symbol" w:hAnsi="Symbol" w:cs="Symbol" w:hint="default"/>
        <w:sz w:val="18"/>
        <w:szCs w:val="18"/>
      </w:rPr>
    </w:lvl>
    <w:lvl w:ilvl="1" w:tplc="27463196">
      <w:start w:val="1"/>
      <w:numFmt w:val="bullet"/>
      <w:lvlText w:val="o"/>
      <w:lvlJc w:val="left"/>
      <w:pPr>
        <w:ind w:left="1440" w:hanging="360"/>
      </w:pPr>
      <w:rPr>
        <w:rFonts w:ascii="Courier New" w:hAnsi="Courier New" w:cs="Courier New" w:hint="default"/>
      </w:rPr>
    </w:lvl>
    <w:lvl w:ilvl="2" w:tplc="D91A6D10">
      <w:start w:val="1"/>
      <w:numFmt w:val="bullet"/>
      <w:lvlText w:val=""/>
      <w:lvlJc w:val="left"/>
      <w:pPr>
        <w:ind w:left="2160" w:hanging="360"/>
      </w:pPr>
      <w:rPr>
        <w:rFonts w:ascii="Wingdings" w:hAnsi="Wingdings" w:cs="Wingdings" w:hint="default"/>
      </w:rPr>
    </w:lvl>
    <w:lvl w:ilvl="3" w:tplc="59A20B60">
      <w:start w:val="1"/>
      <w:numFmt w:val="bullet"/>
      <w:lvlText w:val=""/>
      <w:lvlJc w:val="left"/>
      <w:pPr>
        <w:ind w:left="2880" w:hanging="360"/>
      </w:pPr>
      <w:rPr>
        <w:rFonts w:ascii="Symbol" w:hAnsi="Symbol" w:cs="Symbol" w:hint="default"/>
      </w:rPr>
    </w:lvl>
    <w:lvl w:ilvl="4" w:tplc="A2F4E7B8">
      <w:start w:val="1"/>
      <w:numFmt w:val="bullet"/>
      <w:lvlText w:val="o"/>
      <w:lvlJc w:val="left"/>
      <w:pPr>
        <w:ind w:left="3600" w:hanging="360"/>
      </w:pPr>
      <w:rPr>
        <w:rFonts w:ascii="Courier New" w:hAnsi="Courier New" w:cs="Courier New" w:hint="default"/>
      </w:rPr>
    </w:lvl>
    <w:lvl w:ilvl="5" w:tplc="39A496AE">
      <w:start w:val="1"/>
      <w:numFmt w:val="bullet"/>
      <w:lvlText w:val=""/>
      <w:lvlJc w:val="left"/>
      <w:pPr>
        <w:ind w:left="4320" w:hanging="360"/>
      </w:pPr>
      <w:rPr>
        <w:rFonts w:ascii="Wingdings" w:hAnsi="Wingdings" w:cs="Wingdings" w:hint="default"/>
      </w:rPr>
    </w:lvl>
    <w:lvl w:ilvl="6" w:tplc="F684BF44">
      <w:start w:val="1"/>
      <w:numFmt w:val="bullet"/>
      <w:lvlText w:val=""/>
      <w:lvlJc w:val="left"/>
      <w:pPr>
        <w:ind w:left="5040" w:hanging="360"/>
      </w:pPr>
      <w:rPr>
        <w:rFonts w:ascii="Symbol" w:hAnsi="Symbol" w:cs="Symbol" w:hint="default"/>
      </w:rPr>
    </w:lvl>
    <w:lvl w:ilvl="7" w:tplc="402057BC">
      <w:start w:val="1"/>
      <w:numFmt w:val="bullet"/>
      <w:lvlText w:val="o"/>
      <w:lvlJc w:val="left"/>
      <w:pPr>
        <w:ind w:left="5760" w:hanging="360"/>
      </w:pPr>
      <w:rPr>
        <w:rFonts w:ascii="Courier New" w:hAnsi="Courier New" w:cs="Courier New" w:hint="default"/>
      </w:rPr>
    </w:lvl>
    <w:lvl w:ilvl="8" w:tplc="570E0470">
      <w:start w:val="1"/>
      <w:numFmt w:val="bullet"/>
      <w:lvlText w:val=""/>
      <w:lvlJc w:val="left"/>
      <w:pPr>
        <w:ind w:left="6480" w:hanging="360"/>
      </w:pPr>
      <w:rPr>
        <w:rFonts w:ascii="Wingdings" w:hAnsi="Wingdings" w:cs="Wingdings" w:hint="default"/>
      </w:rPr>
    </w:lvl>
  </w:abstractNum>
  <w:abstractNum w:abstractNumId="23" w15:restartNumberingAfterBreak="0">
    <w:nsid w:val="7CD96407"/>
    <w:multiLevelType w:val="hybridMultilevel"/>
    <w:tmpl w:val="6936D7C8"/>
    <w:lvl w:ilvl="0" w:tplc="1D48DD5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0"/>
  </w:num>
  <w:num w:numId="4">
    <w:abstractNumId w:val="16"/>
  </w:num>
  <w:num w:numId="5">
    <w:abstractNumId w:val="4"/>
  </w:num>
  <w:num w:numId="6">
    <w:abstractNumId w:val="5"/>
  </w:num>
  <w:num w:numId="7">
    <w:abstractNumId w:val="7"/>
  </w:num>
  <w:num w:numId="8">
    <w:abstractNumId w:val="1"/>
  </w:num>
  <w:num w:numId="9">
    <w:abstractNumId w:val="2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1"/>
  </w:num>
  <w:num w:numId="15">
    <w:abstractNumId w:val="0"/>
  </w:num>
  <w:num w:numId="16">
    <w:abstractNumId w:val="11"/>
  </w:num>
  <w:num w:numId="17">
    <w:abstractNumId w:val="15"/>
  </w:num>
  <w:num w:numId="18">
    <w:abstractNumId w:val="22"/>
  </w:num>
  <w:num w:numId="19">
    <w:abstractNumId w:val="8"/>
  </w:num>
  <w:num w:numId="20">
    <w:abstractNumId w:val="6"/>
  </w:num>
  <w:num w:numId="21">
    <w:abstractNumId w:val="13"/>
  </w:num>
  <w:num w:numId="22">
    <w:abstractNumId w:val="2"/>
  </w:num>
  <w:num w:numId="23">
    <w:abstractNumId w:val="12"/>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E8"/>
    <w:rsid w:val="00000D0D"/>
    <w:rsid w:val="00025E35"/>
    <w:rsid w:val="00087D62"/>
    <w:rsid w:val="00090762"/>
    <w:rsid w:val="000C3CC9"/>
    <w:rsid w:val="000D0E6D"/>
    <w:rsid w:val="000E05BE"/>
    <w:rsid w:val="000E7238"/>
    <w:rsid w:val="000F2B3B"/>
    <w:rsid w:val="001036EB"/>
    <w:rsid w:val="00111A33"/>
    <w:rsid w:val="001939BD"/>
    <w:rsid w:val="001A1FCA"/>
    <w:rsid w:val="001D4A91"/>
    <w:rsid w:val="0021158D"/>
    <w:rsid w:val="002308FC"/>
    <w:rsid w:val="00231DCC"/>
    <w:rsid w:val="00261FD6"/>
    <w:rsid w:val="00293A41"/>
    <w:rsid w:val="00296B55"/>
    <w:rsid w:val="002A751B"/>
    <w:rsid w:val="002C0039"/>
    <w:rsid w:val="002D6A92"/>
    <w:rsid w:val="002D7A23"/>
    <w:rsid w:val="002E7B1B"/>
    <w:rsid w:val="002F0D02"/>
    <w:rsid w:val="003046B9"/>
    <w:rsid w:val="00306494"/>
    <w:rsid w:val="00355086"/>
    <w:rsid w:val="00361370"/>
    <w:rsid w:val="003F2206"/>
    <w:rsid w:val="00406F63"/>
    <w:rsid w:val="00446601"/>
    <w:rsid w:val="004911E6"/>
    <w:rsid w:val="004A376B"/>
    <w:rsid w:val="004A458A"/>
    <w:rsid w:val="004E3FA5"/>
    <w:rsid w:val="004F7AA2"/>
    <w:rsid w:val="0050211D"/>
    <w:rsid w:val="005366F3"/>
    <w:rsid w:val="005403AC"/>
    <w:rsid w:val="005459D3"/>
    <w:rsid w:val="00547E55"/>
    <w:rsid w:val="00556843"/>
    <w:rsid w:val="005709D0"/>
    <w:rsid w:val="005B38E1"/>
    <w:rsid w:val="005C053D"/>
    <w:rsid w:val="005E2F58"/>
    <w:rsid w:val="006007E3"/>
    <w:rsid w:val="006046CA"/>
    <w:rsid w:val="0062471F"/>
    <w:rsid w:val="006437C9"/>
    <w:rsid w:val="00651108"/>
    <w:rsid w:val="00665032"/>
    <w:rsid w:val="0068081A"/>
    <w:rsid w:val="00680921"/>
    <w:rsid w:val="006A7678"/>
    <w:rsid w:val="006F32C2"/>
    <w:rsid w:val="007216AD"/>
    <w:rsid w:val="00732A1A"/>
    <w:rsid w:val="007359CB"/>
    <w:rsid w:val="007530D6"/>
    <w:rsid w:val="00795DBD"/>
    <w:rsid w:val="0079666D"/>
    <w:rsid w:val="007A551A"/>
    <w:rsid w:val="007D4962"/>
    <w:rsid w:val="00814D57"/>
    <w:rsid w:val="00825F29"/>
    <w:rsid w:val="00827B3C"/>
    <w:rsid w:val="0083033D"/>
    <w:rsid w:val="00837E46"/>
    <w:rsid w:val="00863C93"/>
    <w:rsid w:val="008911ED"/>
    <w:rsid w:val="008E10AD"/>
    <w:rsid w:val="008E2F1F"/>
    <w:rsid w:val="008E6464"/>
    <w:rsid w:val="008F57C1"/>
    <w:rsid w:val="00920D2B"/>
    <w:rsid w:val="009215B6"/>
    <w:rsid w:val="00935EBD"/>
    <w:rsid w:val="00943E79"/>
    <w:rsid w:val="009509E6"/>
    <w:rsid w:val="0098168D"/>
    <w:rsid w:val="009A35F4"/>
    <w:rsid w:val="009A3ABE"/>
    <w:rsid w:val="009B2256"/>
    <w:rsid w:val="009E1CD4"/>
    <w:rsid w:val="00A16B3B"/>
    <w:rsid w:val="00A273A8"/>
    <w:rsid w:val="00A309F4"/>
    <w:rsid w:val="00A61A02"/>
    <w:rsid w:val="00A64C24"/>
    <w:rsid w:val="00A704EC"/>
    <w:rsid w:val="00A70C31"/>
    <w:rsid w:val="00A94D57"/>
    <w:rsid w:val="00A966B1"/>
    <w:rsid w:val="00AF0985"/>
    <w:rsid w:val="00B02178"/>
    <w:rsid w:val="00B232F7"/>
    <w:rsid w:val="00B24AF5"/>
    <w:rsid w:val="00B431AC"/>
    <w:rsid w:val="00B45E97"/>
    <w:rsid w:val="00B545DE"/>
    <w:rsid w:val="00B7702D"/>
    <w:rsid w:val="00B83558"/>
    <w:rsid w:val="00B97552"/>
    <w:rsid w:val="00BA3097"/>
    <w:rsid w:val="00BF3E2E"/>
    <w:rsid w:val="00C173DD"/>
    <w:rsid w:val="00C524E4"/>
    <w:rsid w:val="00C57881"/>
    <w:rsid w:val="00C60513"/>
    <w:rsid w:val="00C62C6F"/>
    <w:rsid w:val="00C700A5"/>
    <w:rsid w:val="00C725DC"/>
    <w:rsid w:val="00C77FB1"/>
    <w:rsid w:val="00CC1A7C"/>
    <w:rsid w:val="00CC626D"/>
    <w:rsid w:val="00CF30F2"/>
    <w:rsid w:val="00D15B17"/>
    <w:rsid w:val="00D22918"/>
    <w:rsid w:val="00D4353C"/>
    <w:rsid w:val="00D55EFC"/>
    <w:rsid w:val="00D61B74"/>
    <w:rsid w:val="00D66963"/>
    <w:rsid w:val="00D74FD8"/>
    <w:rsid w:val="00D77B2F"/>
    <w:rsid w:val="00D93A2C"/>
    <w:rsid w:val="00D94F3D"/>
    <w:rsid w:val="00DC3E32"/>
    <w:rsid w:val="00DD61F4"/>
    <w:rsid w:val="00DF53CD"/>
    <w:rsid w:val="00E12A85"/>
    <w:rsid w:val="00E6108B"/>
    <w:rsid w:val="00E61885"/>
    <w:rsid w:val="00E77750"/>
    <w:rsid w:val="00E8218C"/>
    <w:rsid w:val="00E822E8"/>
    <w:rsid w:val="00E8252C"/>
    <w:rsid w:val="00E96391"/>
    <w:rsid w:val="00ED3C18"/>
    <w:rsid w:val="00EF4771"/>
    <w:rsid w:val="00EF6C87"/>
    <w:rsid w:val="00F1268D"/>
    <w:rsid w:val="00F203EB"/>
    <w:rsid w:val="00F254B9"/>
    <w:rsid w:val="00F257A4"/>
    <w:rsid w:val="00FC6AB1"/>
    <w:rsid w:val="00FE39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74CEB"/>
  <w15:docId w15:val="{F58F2D63-ED86-4345-AD70-1BE9B460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E7B1B"/>
  </w:style>
  <w:style w:type="paragraph" w:styleId="Naslov1">
    <w:name w:val="heading 1"/>
    <w:basedOn w:val="Navaden"/>
    <w:next w:val="Navaden"/>
    <w:link w:val="Naslov1Znak"/>
    <w:qFormat/>
    <w:rsid w:val="00BF3E2E"/>
    <w:pPr>
      <w:keepNext/>
      <w:spacing w:after="0" w:line="240" w:lineRule="auto"/>
      <w:jc w:val="center"/>
      <w:outlineLvl w:val="0"/>
    </w:pPr>
    <w:rPr>
      <w:rFonts w:ascii="Times New Roman"/>
      <w:b/>
      <w:spacing w:val="-3"/>
      <w:sz w:val="36"/>
      <w:szCs w:val="20"/>
      <w:lang w:val="sl-SI" w:eastAsia="sl-SI"/>
    </w:rPr>
  </w:style>
  <w:style w:type="paragraph" w:styleId="Naslov4">
    <w:name w:val="heading 4"/>
    <w:basedOn w:val="Navaden"/>
    <w:next w:val="Navaden"/>
    <w:link w:val="Naslov4Znak"/>
    <w:qFormat/>
    <w:rsid w:val="00BF3E2E"/>
    <w:pPr>
      <w:keepNext/>
      <w:spacing w:after="0" w:line="240" w:lineRule="auto"/>
      <w:jc w:val="both"/>
      <w:outlineLvl w:val="3"/>
    </w:pPr>
    <w:rPr>
      <w:rFonts w:ascii="Times New Roman"/>
      <w:b/>
      <w:bCs/>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56843"/>
    <w:pPr>
      <w:ind w:left="720"/>
      <w:contextualSpacing/>
    </w:pPr>
  </w:style>
  <w:style w:type="character" w:styleId="Pripombasklic">
    <w:name w:val="annotation reference"/>
    <w:basedOn w:val="Privzetapisavaodstavka"/>
    <w:uiPriority w:val="99"/>
    <w:semiHidden/>
    <w:unhideWhenUsed/>
    <w:rsid w:val="00D55EFC"/>
    <w:rPr>
      <w:sz w:val="16"/>
      <w:szCs w:val="16"/>
    </w:rPr>
  </w:style>
  <w:style w:type="paragraph" w:styleId="Pripombabesedilo">
    <w:name w:val="annotation text"/>
    <w:basedOn w:val="Navaden"/>
    <w:link w:val="PripombabesediloZnak"/>
    <w:uiPriority w:val="99"/>
    <w:semiHidden/>
    <w:unhideWhenUsed/>
    <w:rsid w:val="00D55EF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55EFC"/>
    <w:rPr>
      <w:sz w:val="20"/>
      <w:szCs w:val="20"/>
    </w:rPr>
  </w:style>
  <w:style w:type="paragraph" w:styleId="Zadevapripombe">
    <w:name w:val="annotation subject"/>
    <w:basedOn w:val="Pripombabesedilo"/>
    <w:next w:val="Pripombabesedilo"/>
    <w:link w:val="ZadevapripombeZnak"/>
    <w:uiPriority w:val="99"/>
    <w:semiHidden/>
    <w:unhideWhenUsed/>
    <w:rsid w:val="00D55EFC"/>
    <w:rPr>
      <w:b/>
      <w:bCs/>
    </w:rPr>
  </w:style>
  <w:style w:type="character" w:customStyle="1" w:styleId="ZadevapripombeZnak">
    <w:name w:val="Zadeva pripombe Znak"/>
    <w:basedOn w:val="PripombabesediloZnak"/>
    <w:link w:val="Zadevapripombe"/>
    <w:uiPriority w:val="99"/>
    <w:semiHidden/>
    <w:rsid w:val="00D55EFC"/>
    <w:rPr>
      <w:b/>
      <w:bCs/>
      <w:sz w:val="20"/>
      <w:szCs w:val="20"/>
    </w:rPr>
  </w:style>
  <w:style w:type="paragraph" w:styleId="Besedilooblaka">
    <w:name w:val="Balloon Text"/>
    <w:basedOn w:val="Navaden"/>
    <w:link w:val="BesedilooblakaZnak"/>
    <w:uiPriority w:val="99"/>
    <w:semiHidden/>
    <w:unhideWhenUsed/>
    <w:rsid w:val="00D55EF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5EFC"/>
    <w:rPr>
      <w:rFonts w:ascii="Segoe UI" w:hAnsi="Segoe UI" w:cs="Segoe UI"/>
      <w:sz w:val="18"/>
      <w:szCs w:val="18"/>
    </w:rPr>
  </w:style>
  <w:style w:type="paragraph" w:customStyle="1" w:styleId="Default">
    <w:name w:val="Default"/>
    <w:rsid w:val="009215B6"/>
    <w:pPr>
      <w:autoSpaceDE w:val="0"/>
      <w:autoSpaceDN w:val="0"/>
      <w:adjustRightInd w:val="0"/>
      <w:spacing w:after="0" w:line="240" w:lineRule="auto"/>
    </w:pPr>
    <w:rPr>
      <w:rFonts w:ascii="Candara" w:eastAsia="Calibri" w:hAnsi="Candara" w:cs="Candara"/>
      <w:color w:val="000000"/>
      <w:sz w:val="24"/>
      <w:szCs w:val="24"/>
      <w:lang w:val="sl-SI" w:eastAsia="en-US"/>
    </w:rPr>
  </w:style>
  <w:style w:type="table" w:customStyle="1" w:styleId="NormalTablePHPDOCX">
    <w:name w:val="Normal Table PHPDOCX"/>
    <w:uiPriority w:val="99"/>
    <w:semiHidden/>
    <w:unhideWhenUsed/>
    <w:qFormat/>
    <w:rsid w:val="009215B6"/>
    <w:pPr>
      <w:spacing w:after="0" w:line="240" w:lineRule="auto"/>
    </w:pPr>
    <w:rPr>
      <w:rFonts w:eastAsiaTheme="minorHAnsi" w:hAnsiTheme="minorHAnsi" w:cstheme="minorBidi"/>
      <w:lang w:val="sl-SI" w:eastAsia="en-US"/>
    </w:rPr>
    <w:tblPr>
      <w:tblInd w:w="0" w:type="dxa"/>
      <w:tblCellMar>
        <w:top w:w="0" w:type="dxa"/>
        <w:left w:w="108" w:type="dxa"/>
        <w:bottom w:w="0" w:type="dxa"/>
        <w:right w:w="108" w:type="dxa"/>
      </w:tblCellMar>
    </w:tblPr>
  </w:style>
  <w:style w:type="character" w:styleId="Neenpoudarek">
    <w:name w:val="Subtle Emphasis"/>
    <w:basedOn w:val="Privzetapisavaodstavka"/>
    <w:uiPriority w:val="19"/>
    <w:qFormat/>
    <w:rsid w:val="009215B6"/>
    <w:rPr>
      <w:i/>
      <w:iCs/>
      <w:color w:val="404040" w:themeColor="text1" w:themeTint="BF"/>
    </w:rPr>
  </w:style>
  <w:style w:type="paragraph" w:styleId="Glava">
    <w:name w:val="header"/>
    <w:basedOn w:val="Navaden"/>
    <w:link w:val="GlavaZnak"/>
    <w:uiPriority w:val="99"/>
    <w:unhideWhenUsed/>
    <w:rsid w:val="00EF6C87"/>
    <w:pPr>
      <w:tabs>
        <w:tab w:val="center" w:pos="4536"/>
        <w:tab w:val="right" w:pos="9072"/>
      </w:tabs>
      <w:spacing w:after="0" w:line="240" w:lineRule="auto"/>
    </w:pPr>
  </w:style>
  <w:style w:type="character" w:customStyle="1" w:styleId="GlavaZnak">
    <w:name w:val="Glava Znak"/>
    <w:basedOn w:val="Privzetapisavaodstavka"/>
    <w:link w:val="Glava"/>
    <w:uiPriority w:val="99"/>
    <w:rsid w:val="00EF6C87"/>
  </w:style>
  <w:style w:type="paragraph" w:styleId="Noga">
    <w:name w:val="footer"/>
    <w:basedOn w:val="Navaden"/>
    <w:link w:val="NogaZnak"/>
    <w:uiPriority w:val="99"/>
    <w:unhideWhenUsed/>
    <w:rsid w:val="00EF6C87"/>
    <w:pPr>
      <w:tabs>
        <w:tab w:val="center" w:pos="4536"/>
        <w:tab w:val="right" w:pos="9072"/>
      </w:tabs>
      <w:spacing w:after="0" w:line="240" w:lineRule="auto"/>
    </w:pPr>
  </w:style>
  <w:style w:type="character" w:customStyle="1" w:styleId="NogaZnak">
    <w:name w:val="Noga Znak"/>
    <w:basedOn w:val="Privzetapisavaodstavka"/>
    <w:link w:val="Noga"/>
    <w:uiPriority w:val="99"/>
    <w:rsid w:val="00EF6C87"/>
  </w:style>
  <w:style w:type="character" w:customStyle="1" w:styleId="Naslov1Znak">
    <w:name w:val="Naslov 1 Znak"/>
    <w:basedOn w:val="Privzetapisavaodstavka"/>
    <w:link w:val="Naslov1"/>
    <w:rsid w:val="00BF3E2E"/>
    <w:rPr>
      <w:rFonts w:ascii="Times New Roman"/>
      <w:b/>
      <w:spacing w:val="-3"/>
      <w:sz w:val="36"/>
      <w:szCs w:val="20"/>
      <w:lang w:val="sl-SI" w:eastAsia="sl-SI"/>
    </w:rPr>
  </w:style>
  <w:style w:type="character" w:customStyle="1" w:styleId="Naslov4Znak">
    <w:name w:val="Naslov 4 Znak"/>
    <w:basedOn w:val="Privzetapisavaodstavka"/>
    <w:link w:val="Naslov4"/>
    <w:rsid w:val="00BF3E2E"/>
    <w:rPr>
      <w:rFonts w:ascii="Times New Roman"/>
      <w:b/>
      <w:bCs/>
      <w:sz w:val="24"/>
      <w:szCs w:val="24"/>
      <w:lang w:val="sl-SI" w:eastAsia="sl-SI"/>
    </w:rPr>
  </w:style>
  <w:style w:type="paragraph" w:styleId="Brezrazmikov">
    <w:name w:val="No Spacing"/>
    <w:uiPriority w:val="1"/>
    <w:qFormat/>
    <w:rsid w:val="00BF3E2E"/>
    <w:pPr>
      <w:spacing w:after="0" w:line="240" w:lineRule="auto"/>
    </w:pPr>
    <w:rPr>
      <w:rFonts w:ascii="Times New Roman"/>
      <w:sz w:val="24"/>
      <w:szCs w:val="24"/>
      <w:lang w:val="sl-SI" w:eastAsia="sl-SI"/>
    </w:rPr>
  </w:style>
  <w:style w:type="paragraph" w:customStyle="1" w:styleId="len">
    <w:name w:val="člen"/>
    <w:basedOn w:val="Navaden"/>
    <w:link w:val="lenZnak"/>
    <w:qFormat/>
    <w:rsid w:val="00BF3E2E"/>
    <w:pPr>
      <w:numPr>
        <w:numId w:val="22"/>
      </w:numPr>
      <w:tabs>
        <w:tab w:val="left" w:pos="284"/>
      </w:tabs>
      <w:spacing w:after="60" w:line="240" w:lineRule="auto"/>
      <w:ind w:left="0" w:firstLine="0"/>
      <w:jc w:val="center"/>
    </w:pPr>
    <w:rPr>
      <w:rFonts w:ascii="Calibri" w:eastAsia="Calibri" w:hAnsi="Calibri"/>
      <w:sz w:val="24"/>
      <w:szCs w:val="24"/>
    </w:rPr>
  </w:style>
  <w:style w:type="character" w:customStyle="1" w:styleId="lenZnak">
    <w:name w:val="člen Znak"/>
    <w:link w:val="len"/>
    <w:rsid w:val="00BF3E2E"/>
    <w:rPr>
      <w:rFonts w:ascii="Calibri" w:eastAsia="Calibri" w:hAnsi="Calibri"/>
      <w:sz w:val="24"/>
      <w:szCs w:val="24"/>
    </w:rPr>
  </w:style>
  <w:style w:type="character" w:styleId="Hiperpovezava">
    <w:name w:val="Hyperlink"/>
    <w:rsid w:val="00FC6A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1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ajnistvo@dom-drjankabenedik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E5901-B84F-47DA-B57E-D66A5B54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1962</Words>
  <Characters>11190</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Troha</dc:creator>
  <cp:lastModifiedBy>Stane Kolšek</cp:lastModifiedBy>
  <cp:revision>9</cp:revision>
  <dcterms:created xsi:type="dcterms:W3CDTF">2018-08-24T10:31:00Z</dcterms:created>
  <dcterms:modified xsi:type="dcterms:W3CDTF">2018-08-28T08:50:00Z</dcterms:modified>
</cp:coreProperties>
</file>